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155178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155178" w:rsidRPr="001551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06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155178" w:rsidRPr="001551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155178" w:rsidRPr="001551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55178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155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06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155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Pr="00155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3138E9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</w:t>
      </w:r>
      <w:r w:rsid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Комиссиях территориальных органов Ф</w:t>
      </w:r>
      <w:r w:rsidR="00155178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155178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155178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="00155178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C86E12" w:rsidRPr="00155178" w:rsidRDefault="00AB236D" w:rsidP="00AB236D">
      <w:pPr>
        <w:pStyle w:val="a4"/>
        <w:widowControl w:val="0"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284"/>
          <w:tab w:val="left" w:pos="851"/>
        </w:tabs>
        <w:suppressAutoHyphens/>
        <w:spacing w:before="0" w:beforeAutospacing="0" w:after="0" w:line="240" w:lineRule="auto"/>
        <w:ind w:right="-143"/>
        <w:contextualSpacing/>
        <w:jc w:val="both"/>
        <w:textAlignment w:val="baseline"/>
        <w:rPr>
          <w:sz w:val="26"/>
          <w:szCs w:val="26"/>
          <w:lang w:val="en-US"/>
        </w:rPr>
      </w:pPr>
      <w:r w:rsidRPr="00155178">
        <w:rPr>
          <w:sz w:val="26"/>
          <w:szCs w:val="26"/>
        </w:rPr>
        <w:t xml:space="preserve">. </w:t>
      </w:r>
      <w:r w:rsidR="00C86E12" w:rsidRPr="00155178">
        <w:rPr>
          <w:sz w:val="26"/>
          <w:szCs w:val="26"/>
        </w:rPr>
        <w:t xml:space="preserve">О рассмотрении </w:t>
      </w:r>
      <w:r w:rsidR="00155178">
        <w:rPr>
          <w:sz w:val="26"/>
          <w:szCs w:val="26"/>
          <w:lang w:val="en-US"/>
        </w:rPr>
        <w:t>1</w:t>
      </w:r>
      <w:r w:rsidR="00C86E12" w:rsidRPr="00155178">
        <w:rPr>
          <w:sz w:val="26"/>
          <w:szCs w:val="26"/>
        </w:rPr>
        <w:t xml:space="preserve"> уведомлени</w:t>
      </w:r>
      <w:r w:rsidR="00155178">
        <w:rPr>
          <w:sz w:val="26"/>
          <w:szCs w:val="26"/>
        </w:rPr>
        <w:t>я</w:t>
      </w:r>
      <w:r w:rsidR="00C86E12" w:rsidRPr="00155178">
        <w:rPr>
          <w:sz w:val="26"/>
          <w:szCs w:val="26"/>
        </w:rPr>
        <w:t xml:space="preserve"> работник</w:t>
      </w:r>
      <w:r w:rsidR="00155178">
        <w:rPr>
          <w:sz w:val="26"/>
          <w:szCs w:val="26"/>
        </w:rPr>
        <w:t>а</w:t>
      </w:r>
      <w:r w:rsidR="00C86E12" w:rsidRPr="00155178">
        <w:rPr>
          <w:sz w:val="26"/>
          <w:szCs w:val="26"/>
        </w:rPr>
        <w:t xml:space="preserve">: </w:t>
      </w:r>
    </w:p>
    <w:p w:rsidR="00C86E12" w:rsidRPr="00C86E12" w:rsidRDefault="00C86E12" w:rsidP="00C86E1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color w:val="000000"/>
          <w:sz w:val="26"/>
          <w:szCs w:val="26"/>
        </w:rPr>
      </w:pPr>
      <w:r w:rsidRPr="00007745">
        <w:rPr>
          <w:sz w:val="26"/>
          <w:szCs w:val="26"/>
        </w:rPr>
        <w:t>На рассмотрение Ко</w:t>
      </w:r>
      <w:bookmarkStart w:id="0" w:name="_GoBack"/>
      <w:bookmarkEnd w:id="0"/>
      <w:r w:rsidRPr="00007745">
        <w:rPr>
          <w:sz w:val="26"/>
          <w:szCs w:val="26"/>
        </w:rPr>
        <w:t>миссии поступило</w:t>
      </w:r>
      <w:r>
        <w:rPr>
          <w:sz w:val="26"/>
          <w:szCs w:val="26"/>
        </w:rPr>
        <w:t xml:space="preserve"> </w:t>
      </w:r>
      <w:r w:rsidR="00155178">
        <w:rPr>
          <w:sz w:val="26"/>
          <w:szCs w:val="26"/>
        </w:rPr>
        <w:t>1</w:t>
      </w:r>
      <w:r w:rsidR="003138E9">
        <w:rPr>
          <w:color w:val="000000"/>
          <w:sz w:val="26"/>
          <w:szCs w:val="26"/>
        </w:rPr>
        <w:t xml:space="preserve"> уведомлени</w:t>
      </w:r>
      <w:r w:rsidR="00155178">
        <w:rPr>
          <w:color w:val="000000"/>
          <w:sz w:val="26"/>
          <w:szCs w:val="26"/>
        </w:rPr>
        <w:t>е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</w:t>
      </w:r>
      <w:r w:rsidR="00155178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:</w:t>
      </w:r>
    </w:p>
    <w:p w:rsidR="00AB236D" w:rsidRDefault="00155178" w:rsidP="00AB236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AB236D">
        <w:rPr>
          <w:color w:val="000000"/>
          <w:sz w:val="26"/>
          <w:szCs w:val="26"/>
        </w:rPr>
        <w:t xml:space="preserve"> уведомление</w:t>
      </w:r>
      <w:r w:rsidR="00AB236D" w:rsidRPr="00007745">
        <w:rPr>
          <w:color w:val="000000"/>
          <w:sz w:val="26"/>
          <w:szCs w:val="26"/>
        </w:rPr>
        <w:t xml:space="preserve"> </w:t>
      </w:r>
      <w:r w:rsidR="00AB236D">
        <w:rPr>
          <w:color w:val="000000"/>
          <w:sz w:val="26"/>
          <w:szCs w:val="26"/>
        </w:rPr>
        <w:t>работник</w:t>
      </w:r>
      <w:r>
        <w:rPr>
          <w:color w:val="000000"/>
          <w:sz w:val="26"/>
          <w:szCs w:val="26"/>
        </w:rPr>
        <w:t>а в связи с тем, что ее</w:t>
      </w:r>
      <w:r w:rsidR="00AB236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родная сестра </w:t>
      </w:r>
      <w:r w:rsidR="00AB236D">
        <w:rPr>
          <w:color w:val="000000"/>
          <w:sz w:val="26"/>
          <w:szCs w:val="26"/>
        </w:rPr>
        <w:t>работа</w:t>
      </w:r>
      <w:r>
        <w:rPr>
          <w:color w:val="000000"/>
          <w:sz w:val="26"/>
          <w:szCs w:val="26"/>
        </w:rPr>
        <w:t>е</w:t>
      </w:r>
      <w:r w:rsidR="00AB236D">
        <w:rPr>
          <w:color w:val="000000"/>
          <w:sz w:val="26"/>
          <w:szCs w:val="26"/>
        </w:rPr>
        <w:t xml:space="preserve">т в ОСФР по Республике Бурятия. </w:t>
      </w:r>
      <w:r w:rsidR="003138E9">
        <w:rPr>
          <w:sz w:val="26"/>
          <w:szCs w:val="26"/>
        </w:rPr>
        <w:t>Данн</w:t>
      </w:r>
      <w:r>
        <w:rPr>
          <w:sz w:val="26"/>
          <w:szCs w:val="26"/>
        </w:rPr>
        <w:t>о</w:t>
      </w:r>
      <w:r w:rsidR="003138E9">
        <w:rPr>
          <w:sz w:val="26"/>
          <w:szCs w:val="26"/>
        </w:rPr>
        <w:t>е уведомлени</w:t>
      </w:r>
      <w:r>
        <w:rPr>
          <w:sz w:val="26"/>
          <w:szCs w:val="26"/>
        </w:rPr>
        <w:t>е</w:t>
      </w:r>
      <w:r w:rsidR="003138E9">
        <w:rPr>
          <w:sz w:val="26"/>
          <w:szCs w:val="26"/>
        </w:rPr>
        <w:t xml:space="preserve"> рассмотрен</w:t>
      </w:r>
      <w:r>
        <w:rPr>
          <w:sz w:val="26"/>
          <w:szCs w:val="26"/>
        </w:rPr>
        <w:t>о</w:t>
      </w:r>
      <w:r w:rsidR="00AB236D">
        <w:rPr>
          <w:sz w:val="26"/>
          <w:szCs w:val="26"/>
        </w:rPr>
        <w:t xml:space="preserve"> в соответствии с п. 28</w:t>
      </w:r>
      <w:r w:rsidR="00AB236D" w:rsidRPr="00D3530E">
        <w:rPr>
          <w:sz w:val="26"/>
          <w:szCs w:val="26"/>
        </w:rPr>
        <w:t xml:space="preserve"> Положения о Комиссии</w:t>
      </w:r>
      <w:r w:rsidR="00AB236D" w:rsidRPr="00360ABD">
        <w:rPr>
          <w:sz w:val="26"/>
          <w:szCs w:val="26"/>
        </w:rPr>
        <w:t>.</w:t>
      </w:r>
      <w:r w:rsidR="00AB236D" w:rsidRPr="009068AF">
        <w:rPr>
          <w:sz w:val="25"/>
          <w:szCs w:val="25"/>
        </w:rPr>
        <w:t xml:space="preserve"> </w:t>
      </w:r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155178" w:rsidRDefault="00534D8F" w:rsidP="003138E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первому вопросу единогласно принято, что решения принимаются открытым голосованием простым большинством присутствующих на заседании членов </w:t>
      </w:r>
      <w:r w:rsidRP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Комиссии.  </w:t>
      </w:r>
    </w:p>
    <w:p w:rsidR="007E7F5B" w:rsidRPr="00155178" w:rsidRDefault="00AB236D" w:rsidP="00155178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55178">
        <w:rPr>
          <w:rFonts w:ascii="Times New Roman" w:hAnsi="Times New Roman" w:cs="Times New Roman"/>
          <w:sz w:val="26"/>
          <w:szCs w:val="26"/>
        </w:rPr>
        <w:t xml:space="preserve">По второму вопросу </w:t>
      </w:r>
      <w:r w:rsidR="00534D8F" w:rsidRPr="00155178">
        <w:rPr>
          <w:rFonts w:ascii="Times New Roman" w:hAnsi="Times New Roman" w:cs="Times New Roman"/>
          <w:sz w:val="26"/>
          <w:szCs w:val="26"/>
        </w:rPr>
        <w:t>принято следующее решение:</w:t>
      </w:r>
    </w:p>
    <w:p w:rsidR="00155178" w:rsidRPr="00155178" w:rsidRDefault="007E7F5B" w:rsidP="00155178">
      <w:pPr>
        <w:pStyle w:val="a4"/>
        <w:tabs>
          <w:tab w:val="left" w:pos="142"/>
          <w:tab w:val="left" w:pos="284"/>
          <w:tab w:val="left" w:pos="851"/>
        </w:tabs>
        <w:spacing w:before="0" w:beforeAutospacing="0"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155178">
        <w:rPr>
          <w:sz w:val="26"/>
          <w:szCs w:val="26"/>
        </w:rPr>
        <w:t xml:space="preserve">- </w:t>
      </w:r>
      <w:r w:rsidR="00A6331F" w:rsidRPr="00155178">
        <w:rPr>
          <w:sz w:val="26"/>
          <w:szCs w:val="26"/>
        </w:rPr>
        <w:t>на основании пункта 28 Положения о Комиссии, принято решение</w:t>
      </w:r>
      <w:r w:rsidR="00155178" w:rsidRPr="00155178">
        <w:rPr>
          <w:sz w:val="26"/>
          <w:szCs w:val="26"/>
        </w:rPr>
        <w:t xml:space="preserve"> о </w:t>
      </w:r>
      <w:r w:rsidR="00333E56" w:rsidRPr="00155178">
        <w:rPr>
          <w:sz w:val="26"/>
          <w:szCs w:val="26"/>
        </w:rPr>
        <w:t xml:space="preserve"> несоблюдении </w:t>
      </w:r>
      <w:r w:rsidR="00155178" w:rsidRPr="00155178">
        <w:rPr>
          <w:sz w:val="26"/>
          <w:szCs w:val="26"/>
        </w:rPr>
        <w:t xml:space="preserve">работником </w:t>
      </w:r>
      <w:r w:rsidR="00B946EF" w:rsidRPr="00155178">
        <w:rPr>
          <w:sz w:val="26"/>
          <w:szCs w:val="26"/>
        </w:rPr>
        <w:t xml:space="preserve">требований </w:t>
      </w:r>
      <w:r w:rsidR="00155178" w:rsidRPr="00155178">
        <w:rPr>
          <w:sz w:val="26"/>
          <w:szCs w:val="26"/>
        </w:rPr>
        <w:t>к</w:t>
      </w:r>
      <w:r w:rsidR="00B946EF" w:rsidRPr="00155178">
        <w:rPr>
          <w:sz w:val="26"/>
          <w:szCs w:val="26"/>
        </w:rPr>
        <w:t xml:space="preserve"> урегулированию </w:t>
      </w:r>
      <w:r w:rsidR="00333E56" w:rsidRPr="00155178">
        <w:rPr>
          <w:sz w:val="26"/>
          <w:szCs w:val="26"/>
        </w:rPr>
        <w:t>конфликта интересов.</w:t>
      </w:r>
      <w:r w:rsidR="00155178" w:rsidRPr="00155178">
        <w:rPr>
          <w:sz w:val="26"/>
          <w:szCs w:val="26"/>
        </w:rPr>
        <w:t xml:space="preserve"> </w:t>
      </w:r>
      <w:r w:rsidR="00155178" w:rsidRPr="00155178">
        <w:rPr>
          <w:rFonts w:eastAsia="Calibri"/>
          <w:sz w:val="26"/>
          <w:szCs w:val="26"/>
        </w:rPr>
        <w:t xml:space="preserve">Учитывая </w:t>
      </w:r>
      <w:r w:rsidR="00155178" w:rsidRPr="00155178">
        <w:rPr>
          <w:sz w:val="26"/>
          <w:szCs w:val="26"/>
        </w:rPr>
        <w:t xml:space="preserve">отсутствие непосредственной подчиненности и подконтрольности друг другу у </w:t>
      </w:r>
      <w:r w:rsidR="00155178" w:rsidRPr="00155178">
        <w:rPr>
          <w:sz w:val="26"/>
          <w:szCs w:val="26"/>
        </w:rPr>
        <w:t xml:space="preserve">работников </w:t>
      </w:r>
      <w:r w:rsidR="00155178" w:rsidRPr="00155178">
        <w:rPr>
          <w:rFonts w:eastAsia="Calibri"/>
          <w:sz w:val="26"/>
          <w:szCs w:val="26"/>
        </w:rPr>
        <w:t xml:space="preserve">нарушение считать малозначительным, работодателю рекомендуется указать работнику на недопустимость нарушения требований </w:t>
      </w:r>
      <w:r w:rsidR="00155178" w:rsidRPr="00155178">
        <w:rPr>
          <w:rFonts w:eastAsia="Calibri"/>
          <w:sz w:val="26"/>
          <w:szCs w:val="26"/>
        </w:rPr>
        <w:t>к</w:t>
      </w:r>
      <w:r w:rsidR="00155178" w:rsidRPr="00155178">
        <w:rPr>
          <w:rFonts w:eastAsia="Calibri"/>
          <w:sz w:val="26"/>
          <w:szCs w:val="26"/>
        </w:rPr>
        <w:t xml:space="preserve"> урегулировани</w:t>
      </w:r>
      <w:r w:rsidR="00155178" w:rsidRPr="00155178">
        <w:rPr>
          <w:rFonts w:eastAsia="Calibri"/>
          <w:sz w:val="26"/>
          <w:szCs w:val="26"/>
        </w:rPr>
        <w:t>ю</w:t>
      </w:r>
      <w:r w:rsidR="00155178" w:rsidRPr="00155178">
        <w:rPr>
          <w:rFonts w:eastAsia="Calibri"/>
          <w:sz w:val="26"/>
          <w:szCs w:val="26"/>
        </w:rPr>
        <w:t xml:space="preserve"> конфликта интересов.</w:t>
      </w:r>
    </w:p>
    <w:p w:rsidR="008F037C" w:rsidRDefault="00333E56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063"/>
    <w:multiLevelType w:val="hybridMultilevel"/>
    <w:tmpl w:val="60086924"/>
    <w:lvl w:ilvl="0" w:tplc="19CAB340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528C1"/>
    <w:multiLevelType w:val="hybridMultilevel"/>
    <w:tmpl w:val="FAB6C448"/>
    <w:lvl w:ilvl="0" w:tplc="97040EFA">
      <w:start w:val="1"/>
      <w:numFmt w:val="decimal"/>
      <w:lvlText w:val="%1."/>
      <w:lvlJc w:val="left"/>
      <w:pPr>
        <w:ind w:left="74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8F7C04"/>
    <w:multiLevelType w:val="hybridMultilevel"/>
    <w:tmpl w:val="4FACFDBC"/>
    <w:lvl w:ilvl="0" w:tplc="C1D0E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373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2C64"/>
    <w:rsid w:val="000F5B51"/>
    <w:rsid w:val="00105ACB"/>
    <w:rsid w:val="00114C1C"/>
    <w:rsid w:val="001341EE"/>
    <w:rsid w:val="00155178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138E9"/>
    <w:rsid w:val="00320FDD"/>
    <w:rsid w:val="00322D11"/>
    <w:rsid w:val="00324442"/>
    <w:rsid w:val="00333E56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A5720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01D8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5BAB"/>
    <w:rsid w:val="00AB236D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946EF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7759A"/>
    <w:rsid w:val="00D80B4F"/>
    <w:rsid w:val="00D80DB7"/>
    <w:rsid w:val="00D830F9"/>
    <w:rsid w:val="00DB008E"/>
    <w:rsid w:val="00DB076D"/>
    <w:rsid w:val="00DC4915"/>
    <w:rsid w:val="00DD18EC"/>
    <w:rsid w:val="00DF5F92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10</cp:revision>
  <dcterms:created xsi:type="dcterms:W3CDTF">2025-07-14T11:21:00Z</dcterms:created>
  <dcterms:modified xsi:type="dcterms:W3CDTF">2026-02-16T02:23:00Z</dcterms:modified>
</cp:coreProperties>
</file>