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077DC3">
        <w:rPr>
          <w:b/>
          <w:sz w:val="26"/>
          <w:szCs w:val="26"/>
        </w:rPr>
        <w:t>от 02.09.2019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077DC3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5C3869" w:rsidRPr="00256F0E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5C3869" w:rsidRPr="00256F0E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>. Алатырь Чувашской Республики-Чувашии (межрайонного) по соблюдению требований к служебному поведению и урегулированию конфликта интересов</w:t>
      </w:r>
      <w:r w:rsidR="00576517">
        <w:rPr>
          <w:sz w:val="26"/>
          <w:szCs w:val="26"/>
        </w:rPr>
        <w:t xml:space="preserve"> (далее – Комиссия Управления ПФР)</w:t>
      </w:r>
      <w:r w:rsidR="005C3869" w:rsidRPr="00256F0E">
        <w:rPr>
          <w:sz w:val="26"/>
          <w:szCs w:val="26"/>
        </w:rPr>
        <w:t xml:space="preserve">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Default="00F638B8" w:rsidP="001C4F31">
      <w:pPr>
        <w:ind w:firstLine="709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1C4F31">
        <w:rPr>
          <w:sz w:val="26"/>
          <w:szCs w:val="26"/>
        </w:rPr>
        <w:t>ПФР рассмотрено</w:t>
      </w:r>
      <w:r w:rsidR="006A286F">
        <w:rPr>
          <w:sz w:val="26"/>
          <w:szCs w:val="26"/>
        </w:rPr>
        <w:t xml:space="preserve"> уведомлени</w:t>
      </w:r>
      <w:r w:rsidR="001C4F31">
        <w:rPr>
          <w:sz w:val="26"/>
          <w:szCs w:val="26"/>
        </w:rPr>
        <w:t>е работника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A286F">
        <w:rPr>
          <w:sz w:val="26"/>
          <w:szCs w:val="26"/>
        </w:rPr>
        <w:t>,</w:t>
      </w:r>
      <w:r w:rsidR="000B521F" w:rsidRPr="000B521F">
        <w:rPr>
          <w:sz w:val="26"/>
          <w:szCs w:val="26"/>
        </w:rPr>
        <w:t xml:space="preserve"> </w:t>
      </w:r>
      <w:r w:rsidR="001C4F31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</w:t>
      </w:r>
      <w:r w:rsidR="00EA20E6">
        <w:rPr>
          <w:sz w:val="26"/>
          <w:szCs w:val="26"/>
        </w:rPr>
        <w:t>формированием макета выплатного дела работника в рамках предварительной работы с уходящими на пенсию застрахованными лицами.</w:t>
      </w:r>
    </w:p>
    <w:p w:rsidR="000B521F" w:rsidRPr="00F638B8" w:rsidRDefault="000B521F" w:rsidP="000B521F">
      <w:pPr>
        <w:ind w:left="720"/>
        <w:jc w:val="both"/>
        <w:rPr>
          <w:sz w:val="26"/>
          <w:szCs w:val="26"/>
        </w:rPr>
      </w:pPr>
    </w:p>
    <w:p w:rsid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</w:t>
      </w:r>
      <w:r w:rsidR="00FF4306">
        <w:rPr>
          <w:sz w:val="26"/>
          <w:szCs w:val="26"/>
        </w:rPr>
        <w:t xml:space="preserve">Управления ПФР </w:t>
      </w:r>
      <w:r w:rsidRPr="00F638B8">
        <w:rPr>
          <w:sz w:val="26"/>
          <w:szCs w:val="26"/>
        </w:rPr>
        <w:t>приняты решения:</w:t>
      </w:r>
    </w:p>
    <w:p w:rsidR="00FA01E6" w:rsidRPr="00F638B8" w:rsidRDefault="00FA01E6" w:rsidP="00F638B8">
      <w:pPr>
        <w:rPr>
          <w:sz w:val="26"/>
          <w:szCs w:val="26"/>
        </w:rPr>
      </w:pPr>
    </w:p>
    <w:p w:rsidR="00C13309" w:rsidRDefault="000B521F" w:rsidP="00C13309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6A286F">
        <w:rPr>
          <w:sz w:val="26"/>
          <w:szCs w:val="26"/>
        </w:rPr>
        <w:t>работником Управл</w:t>
      </w:r>
      <w:r w:rsidR="006A286F">
        <w:rPr>
          <w:sz w:val="26"/>
          <w:szCs w:val="26"/>
        </w:rPr>
        <w:t>е</w:t>
      </w:r>
      <w:r w:rsidR="006A286F">
        <w:rPr>
          <w:sz w:val="26"/>
          <w:szCs w:val="26"/>
        </w:rPr>
        <w:t xml:space="preserve">ния </w:t>
      </w:r>
      <w:r w:rsidR="001C4F31">
        <w:rPr>
          <w:sz w:val="26"/>
          <w:szCs w:val="26"/>
        </w:rPr>
        <w:t xml:space="preserve">ПФР </w:t>
      </w:r>
      <w:r w:rsidR="006A286F">
        <w:rPr>
          <w:sz w:val="26"/>
          <w:szCs w:val="26"/>
        </w:rPr>
        <w:t xml:space="preserve">личная </w:t>
      </w:r>
      <w:r w:rsidRPr="000B521F">
        <w:rPr>
          <w:sz w:val="26"/>
          <w:szCs w:val="26"/>
        </w:rPr>
        <w:t>заинтересованность может привести к конфликту интере</w:t>
      </w:r>
      <w:r w:rsidR="006A286F">
        <w:rPr>
          <w:sz w:val="26"/>
          <w:szCs w:val="26"/>
        </w:rPr>
        <w:t>сов;</w:t>
      </w:r>
    </w:p>
    <w:p w:rsidR="00C13309" w:rsidRPr="00C13309" w:rsidRDefault="00C13309" w:rsidP="00C13309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3309">
        <w:rPr>
          <w:kern w:val="1"/>
          <w:sz w:val="26"/>
          <w:szCs w:val="26"/>
          <w:lang w:eastAsia="hi-IN" w:bidi="hi-IN"/>
        </w:rPr>
        <w:t xml:space="preserve">работник Управления ПФР 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своевременно уведомил работодателя о возникнов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е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нии личной заинтересованности при исполнении должностных обязанностей, которая может привести к конфликту интересов;</w:t>
      </w:r>
    </w:p>
    <w:p w:rsidR="00E12C83" w:rsidRDefault="000B521F" w:rsidP="00EA20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 w:rsidR="00653496">
        <w:rPr>
          <w:sz w:val="26"/>
          <w:szCs w:val="26"/>
        </w:rPr>
        <w:t>формирование</w:t>
      </w:r>
      <w:r w:rsidR="00EA20E6">
        <w:rPr>
          <w:sz w:val="26"/>
          <w:szCs w:val="26"/>
        </w:rPr>
        <w:t xml:space="preserve"> макета выплатного дела работника в рамках предварительной р</w:t>
      </w:r>
      <w:r w:rsidR="00EA20E6">
        <w:rPr>
          <w:sz w:val="26"/>
          <w:szCs w:val="26"/>
        </w:rPr>
        <w:t>а</w:t>
      </w:r>
      <w:r w:rsidR="00EA20E6">
        <w:rPr>
          <w:sz w:val="26"/>
          <w:szCs w:val="26"/>
        </w:rPr>
        <w:t>боты с уходящими на пенсию застрахованными лицами поручить другому работнику отдела назначения, перерасчета пенсий и социальных выплат</w:t>
      </w:r>
      <w:r w:rsidR="00E91518">
        <w:rPr>
          <w:sz w:val="26"/>
          <w:szCs w:val="26"/>
        </w:rPr>
        <w:t xml:space="preserve"> Управления ПФР</w:t>
      </w:r>
      <w:r w:rsidR="00E12C83">
        <w:rPr>
          <w:sz w:val="26"/>
          <w:szCs w:val="26"/>
        </w:rPr>
        <w:t>;</w:t>
      </w:r>
    </w:p>
    <w:p w:rsidR="000B521F" w:rsidRDefault="00E75645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C83">
        <w:rPr>
          <w:sz w:val="26"/>
          <w:szCs w:val="26"/>
        </w:rPr>
        <w:t xml:space="preserve">- </w:t>
      </w:r>
      <w:proofErr w:type="gramStart"/>
      <w:r w:rsidR="00E12C83">
        <w:rPr>
          <w:sz w:val="26"/>
          <w:szCs w:val="26"/>
        </w:rPr>
        <w:t>контроль за</w:t>
      </w:r>
      <w:proofErr w:type="gramEnd"/>
      <w:r w:rsidR="00E12C83">
        <w:rPr>
          <w:sz w:val="26"/>
          <w:szCs w:val="26"/>
        </w:rPr>
        <w:t xml:space="preserve"> процессом</w:t>
      </w:r>
      <w:r w:rsidR="000B521F" w:rsidRPr="000B521F">
        <w:rPr>
          <w:sz w:val="26"/>
          <w:szCs w:val="26"/>
        </w:rPr>
        <w:t xml:space="preserve">  </w:t>
      </w:r>
      <w:r w:rsidR="00EA20E6">
        <w:rPr>
          <w:sz w:val="26"/>
          <w:szCs w:val="26"/>
        </w:rPr>
        <w:t xml:space="preserve">формирования макета выплатного дела </w:t>
      </w:r>
      <w:r w:rsidR="00E12C83">
        <w:rPr>
          <w:sz w:val="26"/>
          <w:szCs w:val="26"/>
        </w:rPr>
        <w:t>работник</w:t>
      </w:r>
      <w:r w:rsidR="00EA20E6">
        <w:rPr>
          <w:sz w:val="26"/>
          <w:szCs w:val="26"/>
        </w:rPr>
        <w:t>а</w:t>
      </w:r>
      <w:r w:rsidR="00E12C83">
        <w:rPr>
          <w:sz w:val="26"/>
          <w:szCs w:val="26"/>
        </w:rPr>
        <w:t xml:space="preserve"> во</w:t>
      </w:r>
      <w:r w:rsidR="00E12C83">
        <w:rPr>
          <w:sz w:val="26"/>
          <w:szCs w:val="26"/>
        </w:rPr>
        <w:t>з</w:t>
      </w:r>
      <w:r w:rsidR="00E12C83">
        <w:rPr>
          <w:sz w:val="26"/>
          <w:szCs w:val="26"/>
        </w:rPr>
        <w:t>ло</w:t>
      </w:r>
      <w:r w:rsidR="00527D81">
        <w:rPr>
          <w:sz w:val="26"/>
          <w:szCs w:val="26"/>
        </w:rPr>
        <w:t>жить на заместителя начальника У</w:t>
      </w:r>
      <w:r w:rsidR="00E12C83">
        <w:rPr>
          <w:sz w:val="26"/>
          <w:szCs w:val="26"/>
        </w:rPr>
        <w:t>пра</w:t>
      </w:r>
      <w:r w:rsidR="00E12C83">
        <w:rPr>
          <w:sz w:val="26"/>
          <w:szCs w:val="26"/>
        </w:rPr>
        <w:t>в</w:t>
      </w:r>
      <w:r w:rsidR="00E12C83">
        <w:rPr>
          <w:sz w:val="26"/>
          <w:szCs w:val="26"/>
        </w:rPr>
        <w:t>ления ПФР</w:t>
      </w:r>
      <w:r w:rsidR="00D808DB">
        <w:rPr>
          <w:sz w:val="26"/>
          <w:szCs w:val="26"/>
        </w:rPr>
        <w:t>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2A" w:rsidRDefault="00507F2A">
      <w:r>
        <w:separator/>
      </w:r>
    </w:p>
  </w:endnote>
  <w:endnote w:type="continuationSeparator" w:id="0">
    <w:p w:rsidR="00507F2A" w:rsidRDefault="0050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2A" w:rsidRDefault="00507F2A">
      <w:r>
        <w:separator/>
      </w:r>
    </w:p>
  </w:footnote>
  <w:footnote w:type="continuationSeparator" w:id="0">
    <w:p w:rsidR="00507F2A" w:rsidRDefault="0050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77DC3"/>
    <w:rsid w:val="00083217"/>
    <w:rsid w:val="00090510"/>
    <w:rsid w:val="000B521F"/>
    <w:rsid w:val="000D1AEC"/>
    <w:rsid w:val="000E3981"/>
    <w:rsid w:val="00103AB4"/>
    <w:rsid w:val="00134589"/>
    <w:rsid w:val="00154841"/>
    <w:rsid w:val="001838E6"/>
    <w:rsid w:val="001C4F31"/>
    <w:rsid w:val="00231AE8"/>
    <w:rsid w:val="00256F0E"/>
    <w:rsid w:val="00273499"/>
    <w:rsid w:val="0028723E"/>
    <w:rsid w:val="002A459F"/>
    <w:rsid w:val="002D2E24"/>
    <w:rsid w:val="00331165"/>
    <w:rsid w:val="00386954"/>
    <w:rsid w:val="003F2767"/>
    <w:rsid w:val="004164F1"/>
    <w:rsid w:val="00477613"/>
    <w:rsid w:val="004C4715"/>
    <w:rsid w:val="004D2AA3"/>
    <w:rsid w:val="004F13A9"/>
    <w:rsid w:val="0050578A"/>
    <w:rsid w:val="00507F2A"/>
    <w:rsid w:val="00517C43"/>
    <w:rsid w:val="00527D81"/>
    <w:rsid w:val="00576517"/>
    <w:rsid w:val="005979DA"/>
    <w:rsid w:val="005B44FA"/>
    <w:rsid w:val="005C3869"/>
    <w:rsid w:val="005F3A43"/>
    <w:rsid w:val="00641ADD"/>
    <w:rsid w:val="00652BD9"/>
    <w:rsid w:val="00653496"/>
    <w:rsid w:val="0068390D"/>
    <w:rsid w:val="006A286F"/>
    <w:rsid w:val="007A2A93"/>
    <w:rsid w:val="007A3C0B"/>
    <w:rsid w:val="0080236F"/>
    <w:rsid w:val="008408A0"/>
    <w:rsid w:val="00843BAD"/>
    <w:rsid w:val="008A39B7"/>
    <w:rsid w:val="008E06F8"/>
    <w:rsid w:val="008F0B9C"/>
    <w:rsid w:val="0096638B"/>
    <w:rsid w:val="00990E0A"/>
    <w:rsid w:val="009F4B2D"/>
    <w:rsid w:val="00A44E19"/>
    <w:rsid w:val="00AE6805"/>
    <w:rsid w:val="00B72755"/>
    <w:rsid w:val="00B8171C"/>
    <w:rsid w:val="00B95E39"/>
    <w:rsid w:val="00BA4601"/>
    <w:rsid w:val="00BD5ABE"/>
    <w:rsid w:val="00BE1A89"/>
    <w:rsid w:val="00C13309"/>
    <w:rsid w:val="00C31094"/>
    <w:rsid w:val="00C32B2A"/>
    <w:rsid w:val="00C748BE"/>
    <w:rsid w:val="00C97193"/>
    <w:rsid w:val="00CC75C1"/>
    <w:rsid w:val="00D10387"/>
    <w:rsid w:val="00D45EE1"/>
    <w:rsid w:val="00D74B58"/>
    <w:rsid w:val="00D808DB"/>
    <w:rsid w:val="00D95988"/>
    <w:rsid w:val="00D97C23"/>
    <w:rsid w:val="00E10BA9"/>
    <w:rsid w:val="00E12C83"/>
    <w:rsid w:val="00E75645"/>
    <w:rsid w:val="00E826A0"/>
    <w:rsid w:val="00E84913"/>
    <w:rsid w:val="00E91518"/>
    <w:rsid w:val="00EA20E6"/>
    <w:rsid w:val="00F42215"/>
    <w:rsid w:val="00F638B8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2016-03-30T11:50:00Z</cp:lastPrinted>
  <dcterms:created xsi:type="dcterms:W3CDTF">2019-10-07T12:24:00Z</dcterms:created>
  <dcterms:modified xsi:type="dcterms:W3CDTF">2019-10-07T12:35:00Z</dcterms:modified>
</cp:coreProperties>
</file>