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B17D88">
        <w:rPr>
          <w:b/>
          <w:bCs/>
          <w:sz w:val="28"/>
          <w:szCs w:val="28"/>
        </w:rPr>
        <w:t>13</w:t>
      </w:r>
      <w:r w:rsidR="00E65EC4">
        <w:rPr>
          <w:b/>
          <w:bCs/>
          <w:sz w:val="28"/>
          <w:szCs w:val="28"/>
        </w:rPr>
        <w:t>.09.</w:t>
      </w:r>
      <w:r w:rsidR="00E55670">
        <w:rPr>
          <w:b/>
          <w:bCs/>
          <w:sz w:val="28"/>
          <w:szCs w:val="28"/>
        </w:rPr>
        <w:t>2019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B17D88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="00703C0E">
        <w:rPr>
          <w:sz w:val="28"/>
          <w:szCs w:val="28"/>
        </w:rPr>
        <w:t xml:space="preserve"> 201</w:t>
      </w:r>
      <w:r w:rsidR="00E55670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</w:t>
      </w:r>
      <w:r w:rsidR="006163FF">
        <w:rPr>
          <w:sz w:val="28"/>
          <w:szCs w:val="28"/>
        </w:rPr>
        <w:t>ш</w:t>
      </w:r>
      <w:r w:rsidR="006163FF">
        <w:rPr>
          <w:sz w:val="28"/>
          <w:szCs w:val="28"/>
        </w:rPr>
        <w:t>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3B0279">
        <w:rPr>
          <w:sz w:val="28"/>
          <w:szCs w:val="28"/>
        </w:rPr>
        <w:t xml:space="preserve"> в связи с обращением ее матери в УПФР в </w:t>
      </w:r>
      <w:proofErr w:type="gramStart"/>
      <w:r w:rsidR="003B0279">
        <w:rPr>
          <w:sz w:val="28"/>
          <w:szCs w:val="28"/>
        </w:rPr>
        <w:t>г</w:t>
      </w:r>
      <w:proofErr w:type="gramEnd"/>
      <w:r w:rsidR="003B0279">
        <w:rPr>
          <w:sz w:val="28"/>
          <w:szCs w:val="28"/>
        </w:rPr>
        <w:t xml:space="preserve">. Канаш Чувашской Республики – Чувашии (межрайонное) с заявлением о назначении страховой пенсии по старости.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</w:t>
      </w:r>
      <w:r>
        <w:rPr>
          <w:sz w:val="28"/>
          <w:szCs w:val="28"/>
        </w:rPr>
        <w:t>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D9378F" w:rsidRDefault="00703C0E" w:rsidP="00391F3B">
      <w:pPr>
        <w:ind w:firstLine="709"/>
        <w:jc w:val="both"/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>занностей конфликт интересов отсутствует.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01" w:rsidRDefault="00CB7C01">
      <w:r>
        <w:separator/>
      </w:r>
    </w:p>
  </w:endnote>
  <w:endnote w:type="continuationSeparator" w:id="0">
    <w:p w:rsidR="00CB7C01" w:rsidRDefault="00C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01" w:rsidRDefault="00CB7C01">
      <w:r>
        <w:separator/>
      </w:r>
    </w:p>
  </w:footnote>
  <w:footnote w:type="continuationSeparator" w:id="0">
    <w:p w:rsidR="00CB7C01" w:rsidRDefault="00CB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01" w:rsidRDefault="00CB7C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47ED8"/>
    <w:rsid w:val="00055DFA"/>
    <w:rsid w:val="00087048"/>
    <w:rsid w:val="000A7C7A"/>
    <w:rsid w:val="000B7A5F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6163FF"/>
    <w:rsid w:val="00616CB9"/>
    <w:rsid w:val="006766A9"/>
    <w:rsid w:val="006B2CD8"/>
    <w:rsid w:val="006D4DAF"/>
    <w:rsid w:val="006D609C"/>
    <w:rsid w:val="006F1440"/>
    <w:rsid w:val="00703C0E"/>
    <w:rsid w:val="00750F10"/>
    <w:rsid w:val="007659B7"/>
    <w:rsid w:val="007679EC"/>
    <w:rsid w:val="007C7D8A"/>
    <w:rsid w:val="007F374E"/>
    <w:rsid w:val="00833C55"/>
    <w:rsid w:val="008410C1"/>
    <w:rsid w:val="0086620B"/>
    <w:rsid w:val="008A6BD0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17D88"/>
    <w:rsid w:val="00BA0756"/>
    <w:rsid w:val="00C2434A"/>
    <w:rsid w:val="00C674AE"/>
    <w:rsid w:val="00CB6FA2"/>
    <w:rsid w:val="00CB7C01"/>
    <w:rsid w:val="00CE76F9"/>
    <w:rsid w:val="00D12D6E"/>
    <w:rsid w:val="00D769CA"/>
    <w:rsid w:val="00D9378F"/>
    <w:rsid w:val="00E11010"/>
    <w:rsid w:val="00E45F49"/>
    <w:rsid w:val="00E55670"/>
    <w:rsid w:val="00E65EC4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2019-10-07T12:53:00Z</cp:lastPrinted>
  <dcterms:created xsi:type="dcterms:W3CDTF">2019-10-07T12:40:00Z</dcterms:created>
  <dcterms:modified xsi:type="dcterms:W3CDTF">2019-10-07T12:54:00Z</dcterms:modified>
</cp:coreProperties>
</file>