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Default="00936363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13 мая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2021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года по адресу: город Чебоксары, Ярославская, дом 56 проведено заседание Комиссии Государственного учреждения-регионального отделения Фонда социального страхования Российской Федерации по Чувашской Республике-Чувашии по соблюдению требований к служебному поведению работников и урегулированию конфликта интересов (далее Комиссия).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аседании Комиссии рассмотрено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представлен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ие, поступивше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>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от Управляющего региональным отделен</w:t>
      </w:r>
      <w:r w:rsidR="00F665F0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 w:rsidR="00DE05B0">
        <w:rPr>
          <w:rFonts w:ascii="Times New Roman" w:hAnsi="Times New Roman" w:cs="Times New Roman"/>
          <w:color w:val="343434"/>
          <w:sz w:val="28"/>
          <w:szCs w:val="28"/>
        </w:rPr>
        <w:t>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по результа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т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 xml:space="preserve">ам проверки  о предоставлении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сотрудником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отделения недостоверных и неполных сведений о доходах, об имуществе и обязательствах имущественного характера.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 По 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тогам заседания Комиссии приняты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решения: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1.Установить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 xml:space="preserve"> что сведения, представленные сотрудником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регионального отделения Фонда, являются недостоверными и неполными.</w:t>
      </w:r>
    </w:p>
    <w:p w:rsidR="00D02C24" w:rsidRDefault="000E2320" w:rsidP="006F4F5C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1" w:name="__DdeLink__30_1160094402"/>
      <w:r>
        <w:rPr>
          <w:rFonts w:ascii="Times New Roman" w:hAnsi="Times New Roman" w:cs="Times New Roman"/>
          <w:color w:val="343434"/>
          <w:sz w:val="28"/>
          <w:szCs w:val="28"/>
        </w:rPr>
        <w:t>2.Рекомендовать Управляющему региональным отделением Фонда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 xml:space="preserve"> указать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сотруднику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регионального 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>отделения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на недопустимость представления неполных и недостоверных сведений о доходах</w:t>
      </w:r>
      <w:bookmarkEnd w:id="1"/>
      <w:r w:rsidR="0073228E">
        <w:rPr>
          <w:rFonts w:ascii="Times New Roman" w:hAnsi="Times New Roman" w:cs="Times New Roman"/>
          <w:color w:val="343434"/>
          <w:sz w:val="28"/>
          <w:szCs w:val="28"/>
        </w:rPr>
        <w:t>, об имуществе и обязательствах имущественного характера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, учитывая </w:t>
      </w:r>
      <w:proofErr w:type="spellStart"/>
      <w:r w:rsidR="00845AA0">
        <w:rPr>
          <w:rFonts w:ascii="Times New Roman" w:hAnsi="Times New Roman" w:cs="Times New Roman"/>
          <w:color w:val="343434"/>
          <w:sz w:val="28"/>
          <w:szCs w:val="28"/>
        </w:rPr>
        <w:t>малозначимость</w:t>
      </w:r>
      <w:proofErr w:type="spellEnd"/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совершенного правонарушения, не при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менять дисциплинарное взыскание.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sectPr w:rsidR="00D02C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E0081"/>
    <w:rsid w:val="000E2320"/>
    <w:rsid w:val="0053311A"/>
    <w:rsid w:val="006F4F5C"/>
    <w:rsid w:val="0073228E"/>
    <w:rsid w:val="00735813"/>
    <w:rsid w:val="007A543F"/>
    <w:rsid w:val="007C744F"/>
    <w:rsid w:val="00845AA0"/>
    <w:rsid w:val="0085518E"/>
    <w:rsid w:val="00936363"/>
    <w:rsid w:val="009A1699"/>
    <w:rsid w:val="009C75A0"/>
    <w:rsid w:val="00CF3B54"/>
    <w:rsid w:val="00D02C24"/>
    <w:rsid w:val="00DE05B0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2021-02-15T10:26:00Z</cp:lastPrinted>
  <dcterms:created xsi:type="dcterms:W3CDTF">2023-05-26T07:16:00Z</dcterms:created>
  <dcterms:modified xsi:type="dcterms:W3CDTF">2023-05-26T07:16:00Z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