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53" w:rsidRDefault="00A30053" w:rsidP="007310BA">
      <w:pPr>
        <w:jc w:val="both"/>
        <w:rPr>
          <w:b/>
        </w:rPr>
      </w:pPr>
      <w:r w:rsidRPr="00A30053">
        <w:rPr>
          <w:b/>
        </w:rPr>
        <w:t xml:space="preserve">Заседание Комиссии по соблюдению требований к служебному поведению и урегулированию конфликта интересов ОСФР по Донецкой Народной Республике от </w:t>
      </w:r>
      <w:r w:rsidR="00431306">
        <w:rPr>
          <w:b/>
        </w:rPr>
        <w:t>01.10.2025</w:t>
      </w:r>
      <w:r w:rsidRPr="00A30053">
        <w:rPr>
          <w:b/>
        </w:rPr>
        <w:t xml:space="preserve"> года</w:t>
      </w:r>
    </w:p>
    <w:p w:rsidR="00A30053" w:rsidRDefault="00A30053" w:rsidP="00A30053">
      <w:pPr>
        <w:jc w:val="both"/>
        <w:rPr>
          <w:b/>
        </w:rPr>
      </w:pPr>
    </w:p>
    <w:p w:rsidR="00A30053" w:rsidRDefault="00431306" w:rsidP="00A30053">
      <w:pPr>
        <w:jc w:val="both"/>
      </w:pPr>
      <w:r>
        <w:t>01.10</w:t>
      </w:r>
      <w:r w:rsidR="00A30053">
        <w:t>.2025 состоялось заседание Комиссии по соблюдению требований к служебному поведению и урегулированию конфликта интересов ОСФР по Донецкой</w:t>
      </w:r>
      <w:r w:rsidR="00A55E82">
        <w:t xml:space="preserve"> </w:t>
      </w:r>
      <w:r w:rsidR="00A30053">
        <w:t>Народной</w:t>
      </w:r>
      <w:r w:rsidR="00A55E82">
        <w:t xml:space="preserve"> Республике (далее - Комиссия).</w:t>
      </w:r>
    </w:p>
    <w:p w:rsidR="00A30053" w:rsidRDefault="00431306" w:rsidP="00A30053">
      <w:pPr>
        <w:jc w:val="both"/>
      </w:pPr>
      <w:r>
        <w:t>На заседании Комиссии было рассмотрено уведомление</w:t>
      </w:r>
      <w:r w:rsidR="00A30053">
        <w:t xml:space="preserve"> ра</w:t>
      </w:r>
      <w:r>
        <w:t>ботника</w:t>
      </w:r>
      <w:r w:rsidR="00A30053">
        <w:t xml:space="preserve"> ОСФР по ДНР о</w:t>
      </w:r>
      <w:r>
        <w:t xml:space="preserve"> возникновении личной заинтересованности при исполнении служебных обязанностей, которая может привести к конфликту интересов</w:t>
      </w:r>
      <w:r w:rsidR="00A30053">
        <w:t>. По ре</w:t>
      </w:r>
      <w:r>
        <w:t>зультатам рассмотрения уведомления</w:t>
      </w:r>
      <w:r w:rsidR="00A30053">
        <w:t xml:space="preserve"> на заседании Комиссии</w:t>
      </w:r>
      <w:r>
        <w:t xml:space="preserve"> рекомендовано назначить исполнителем иного работника.</w:t>
      </w:r>
      <w:r w:rsidR="009F4CD4">
        <w:t xml:space="preserve"> Меры дисциплинарного взыскания не применялись</w:t>
      </w:r>
      <w:r w:rsidR="00BD1650">
        <w:t>.</w:t>
      </w:r>
    </w:p>
    <w:sectPr w:rsidR="00A3005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053"/>
    <w:rsid w:val="00173C54"/>
    <w:rsid w:val="00216DF3"/>
    <w:rsid w:val="00431306"/>
    <w:rsid w:val="006C0B77"/>
    <w:rsid w:val="007310BA"/>
    <w:rsid w:val="008242FF"/>
    <w:rsid w:val="00870751"/>
    <w:rsid w:val="009015D3"/>
    <w:rsid w:val="00922C48"/>
    <w:rsid w:val="00927313"/>
    <w:rsid w:val="009F4CD4"/>
    <w:rsid w:val="00A30053"/>
    <w:rsid w:val="00A55E82"/>
    <w:rsid w:val="00B226E1"/>
    <w:rsid w:val="00B915B7"/>
    <w:rsid w:val="00BD1650"/>
    <w:rsid w:val="00D5363B"/>
    <w:rsid w:val="00E14DFC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602</Characters>
  <Application>Microsoft Office Word</Application>
  <DocSecurity>0</DocSecurity>
  <Lines>5</Lines>
  <Paragraphs>1</Paragraphs>
  <ScaleCrop>false</ScaleCrop>
  <Company>Krokoz™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2025-09-22T10:32:00Z</dcterms:created>
  <dcterms:modified xsi:type="dcterms:W3CDTF">2025-12-19T12:43:00Z</dcterms:modified>
</cp:coreProperties>
</file>