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B9" w:rsidRPr="00013BB9" w:rsidRDefault="00013BB9" w:rsidP="00013BB9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40"/>
          <w:szCs w:val="40"/>
          <w:lang w:eastAsia="ru-RU"/>
        </w:rPr>
      </w:pPr>
      <w:r w:rsidRPr="00013BB9">
        <w:rPr>
          <w:rFonts w:ascii="Times New Roman" w:eastAsia="Times New Roman" w:hAnsi="Times New Roman" w:cs="Times New Roman"/>
          <w:b/>
          <w:bCs/>
          <w:color w:val="212121"/>
          <w:kern w:val="36"/>
          <w:sz w:val="40"/>
          <w:szCs w:val="40"/>
          <w:lang w:eastAsia="ru-RU"/>
        </w:rPr>
        <w:t>Предупредительные меры по сокращению производственного травматизма и профессиональных заболеваний</w:t>
      </w:r>
    </w:p>
    <w:p w:rsid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</w:p>
    <w:p w:rsidR="00013BB9" w:rsidRPr="00013BB9" w:rsidRDefault="00AC46F1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Порядок финансового</w:t>
      </w:r>
      <w:r w:rsidR="00013BB9" w:rsidRPr="00013BB9">
        <w:rPr>
          <w:color w:val="212121"/>
          <w:sz w:val="28"/>
          <w:szCs w:val="28"/>
        </w:rPr>
        <w:t xml:space="preserve"> обеспечения и перечень предупредительных мероприятий, на которые страхователь может использовать средства Фонда определен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и(или) опасными производственными факторами, утвержденными </w:t>
      </w:r>
      <w:r w:rsidR="00013BB9" w:rsidRPr="00013BB9">
        <w:rPr>
          <w:rStyle w:val="a4"/>
          <w:color w:val="212121"/>
          <w:sz w:val="28"/>
          <w:szCs w:val="28"/>
        </w:rPr>
        <w:t>Приказом Минтруда России от 14.07.2021 N 467н</w:t>
      </w:r>
      <w:r w:rsidR="00013BB9" w:rsidRPr="00013BB9">
        <w:rPr>
          <w:color w:val="212121"/>
          <w:sz w:val="28"/>
          <w:szCs w:val="28"/>
        </w:rPr>
        <w:t> (далее – Правила).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За разрешением на финансовое обеспечение предупредительных мер по сокращению производственного травматизма и профессиональных заболеваний работников (далее – финансовое обеспечение предупредительных мер) может обратиться страхователь любой организационно-правовой формы, зарегистрированный в территориальном органе Фонда.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rStyle w:val="a4"/>
          <w:color w:val="212121"/>
          <w:sz w:val="28"/>
          <w:szCs w:val="28"/>
        </w:rPr>
        <w:t>Объем средств</w:t>
      </w:r>
      <w:r w:rsidRPr="00013BB9">
        <w:rPr>
          <w:color w:val="212121"/>
          <w:sz w:val="28"/>
          <w:szCs w:val="28"/>
        </w:rPr>
        <w:t>, направляемых страхователем на финансовое обеспечение предупредительных мер, </w:t>
      </w:r>
      <w:r w:rsidRPr="00013BB9">
        <w:rPr>
          <w:rStyle w:val="a4"/>
          <w:color w:val="212121"/>
          <w:sz w:val="28"/>
          <w:szCs w:val="28"/>
        </w:rPr>
        <w:t>не может превышать 20% сумм страховых взносов на обязательное социальное страхование от несчастных случаев на производстве и профессиональных заболеваний</w:t>
      </w:r>
      <w:r w:rsidRPr="00013BB9">
        <w:rPr>
          <w:color w:val="212121"/>
          <w:sz w:val="28"/>
          <w:szCs w:val="28"/>
        </w:rPr>
        <w:t> (далее – страховые взносы), начисленных им за предшествующий календарный год, за вычетом расходов, произведенных в предшествующем календарном году  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РФ) на весь период его лечения и проезда к месту лечения и обратно.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Объем средств, направляемых на указанные цели, может быть </w:t>
      </w:r>
      <w:r w:rsidRPr="00013BB9">
        <w:rPr>
          <w:rStyle w:val="a4"/>
          <w:color w:val="212121"/>
          <w:sz w:val="28"/>
          <w:szCs w:val="28"/>
        </w:rPr>
        <w:t>увеличен</w:t>
      </w:r>
      <w:r w:rsidRPr="00013BB9">
        <w:rPr>
          <w:color w:val="212121"/>
          <w:sz w:val="28"/>
          <w:szCs w:val="28"/>
        </w:rPr>
        <w:t> </w:t>
      </w:r>
      <w:r w:rsidRPr="00013BB9">
        <w:rPr>
          <w:rStyle w:val="a4"/>
          <w:color w:val="212121"/>
          <w:sz w:val="28"/>
          <w:szCs w:val="28"/>
        </w:rPr>
        <w:t>до 30 процентов</w:t>
      </w:r>
      <w:r w:rsidRPr="00013BB9">
        <w:rPr>
          <w:color w:val="212121"/>
          <w:sz w:val="28"/>
          <w:szCs w:val="28"/>
        </w:rPr>
        <w:t> 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 xml:space="preserve">Страхователь самостоятельно определяет направления расходования выделенных средств в рамках утвержденного перечня и согласно планам мероприятий по улучшению условий и охраны труда работников, разработанных по результатам проведения специальной оценки условий </w:t>
      </w:r>
      <w:r w:rsidRPr="00013BB9">
        <w:rPr>
          <w:color w:val="212121"/>
          <w:sz w:val="28"/>
          <w:szCs w:val="28"/>
        </w:rPr>
        <w:lastRenderedPageBreak/>
        <w:t>труда, и (или) коллективного договора (соглашения по охране труда между работодателем и представительным органом работников).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 xml:space="preserve">С заявлением о финансовом обеспечении предупредительных мер и полным комплектом документов страхователь обращается в </w:t>
      </w:r>
      <w:r w:rsidR="00AC46F1">
        <w:rPr>
          <w:color w:val="212121"/>
          <w:sz w:val="28"/>
          <w:szCs w:val="28"/>
        </w:rPr>
        <w:t>отделение Социального фонда России</w:t>
      </w:r>
      <w:r w:rsidRPr="00013BB9">
        <w:rPr>
          <w:color w:val="212121"/>
          <w:sz w:val="28"/>
          <w:szCs w:val="28"/>
        </w:rPr>
        <w:t xml:space="preserve"> по месту своей </w:t>
      </w:r>
      <w:r w:rsidR="002E248D" w:rsidRPr="00013BB9">
        <w:rPr>
          <w:color w:val="212121"/>
          <w:sz w:val="28"/>
          <w:szCs w:val="28"/>
        </w:rPr>
        <w:t>регистрации в</w:t>
      </w:r>
      <w:r w:rsidRPr="00013BB9">
        <w:rPr>
          <w:color w:val="212121"/>
          <w:sz w:val="28"/>
          <w:szCs w:val="28"/>
        </w:rPr>
        <w:t xml:space="preserve"> срок </w:t>
      </w:r>
      <w:r w:rsidRPr="00013BB9">
        <w:rPr>
          <w:rStyle w:val="a4"/>
          <w:color w:val="212121"/>
          <w:sz w:val="28"/>
          <w:szCs w:val="28"/>
        </w:rPr>
        <w:t>до 1 августа текущего календарного года</w:t>
      </w:r>
      <w:r w:rsidRPr="00013BB9">
        <w:rPr>
          <w:color w:val="212121"/>
          <w:sz w:val="28"/>
          <w:szCs w:val="28"/>
        </w:rPr>
        <w:t>.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К заявлению прилагаются </w:t>
      </w:r>
      <w:r w:rsidRPr="00013BB9">
        <w:rPr>
          <w:rStyle w:val="a4"/>
          <w:color w:val="212121"/>
          <w:sz w:val="28"/>
          <w:szCs w:val="28"/>
        </w:rPr>
        <w:t>документы</w:t>
      </w:r>
      <w:r w:rsidRPr="00013BB9">
        <w:rPr>
          <w:color w:val="212121"/>
          <w:sz w:val="28"/>
          <w:szCs w:val="28"/>
        </w:rPr>
        <w:t>: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- план финансового обеспечения предупредительных мер в текущем календарном году;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- 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- для обоснования финансового обеспечения предупредительных мер страхователь дополнительно к вышеуказанным документам представляет документы (копии документов), обосновывающие необходимость финансового обеспечения каждого из мероприятий, включенных в план финансового обеспечения предупредительных мер (в соответствии с п.4 Правил)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rStyle w:val="a4"/>
          <w:color w:val="212121"/>
          <w:sz w:val="28"/>
          <w:szCs w:val="28"/>
        </w:rPr>
        <w:t>Финансовому обеспечению подлежат</w:t>
      </w:r>
      <w:r w:rsidRPr="00013BB9">
        <w:rPr>
          <w:color w:val="212121"/>
          <w:sz w:val="28"/>
          <w:szCs w:val="28"/>
        </w:rPr>
        <w:t> расходы страхователя на следующие </w:t>
      </w:r>
      <w:r w:rsidRPr="00013BB9">
        <w:rPr>
          <w:rStyle w:val="a4"/>
          <w:color w:val="212121"/>
          <w:sz w:val="28"/>
          <w:szCs w:val="28"/>
        </w:rPr>
        <w:t>мероприятия</w:t>
      </w:r>
      <w:r w:rsidRPr="00013BB9">
        <w:rPr>
          <w:color w:val="212121"/>
          <w:sz w:val="28"/>
          <w:szCs w:val="28"/>
        </w:rPr>
        <w:t>: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а) проведение специальной оценки условий труда;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б)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в) обучение по охране труда и (или)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 следующих категорий работников: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руководители организаций малого предпринимательства;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работники организаций малого предпринимательства (с численностью работников до 50 человек), на которых возложены обязанности специалистов по охране труда;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lastRenderedPageBreak/>
        <w:t>руководители (в том числе руководители структурных подразделений) государственных (муниципальных) учреждений;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руководители и специалисты служб охраны труда организаций;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члены комитетов (комиссий) по охране труда;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уполномоченные (доверенные) лица по охране труда профессиональных союзов и иных уполномоченных работниками представительных органов;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отдельные категории работников организаций, отнесенных в соответствии с действующим законодательством Российской Федерации к опасным производственным объектам, подлежащих обязательному обучению по охране труда в установленном порядке или обучению по вопросам безопасного ведения работ, в том числе горных работ, и действиям в случае аварии или инцидента на опасном производственном объекте (в случае, если обучение проводится с отрывом от производства в организации, осуществляющей образовательную деятельность);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г)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изготовленных на территории государств - членов Евразийского экономического союза, в соответствии с типовыми нормами бесплатной выдачи специальной одежды, специальной обуви и других средств индивидуальной защиты (далее соответственно - СИЗ, типовые нормы) и (или) на основании результатов проведения специальной оценки условий труда, а также смывающих и (или) обезвреживающих средств;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д) санаторно-курортное лечение работников, занятых на работах с вредными и (или) опасными производственными факторами (исключая размещение в номерах высшей категории);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е) проведение обязательных периодических медицинских осмотров (обследований) работников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 xml:space="preserve">ж) обеспечение лечебно-профилактическим питанием (далее - ЛПП) работников, для которых указанное питание предусмотрено Перечнем 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утвержденным приказом Министерства здравоохранения и социального развития Российской Федерации от 16 февраля 2009 г. N 46н (зарегистрирован Министерством юстиции Российской Федерации 20 апреля 2009 г., регистрационный N 13796) с изменениями, внесенными приказом Министерства труда и социальной защиты Российской Федерации от 27 февраля 2019 г. N 125н (зарегистрирован </w:t>
      </w:r>
      <w:r w:rsidRPr="00013BB9">
        <w:rPr>
          <w:color w:val="212121"/>
          <w:sz w:val="28"/>
          <w:szCs w:val="28"/>
        </w:rPr>
        <w:lastRenderedPageBreak/>
        <w:t>Министерством юстиции Российской Федерации 21 марта 2019 г., регистрационный N 54116) (далее - Перечень);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 xml:space="preserve">з) приобретение страхователями, работники которых проходят обязательные </w:t>
      </w:r>
      <w:proofErr w:type="spellStart"/>
      <w:r w:rsidRPr="00013BB9">
        <w:rPr>
          <w:color w:val="212121"/>
          <w:sz w:val="28"/>
          <w:szCs w:val="28"/>
        </w:rPr>
        <w:t>предсменные</w:t>
      </w:r>
      <w:proofErr w:type="spellEnd"/>
      <w:r w:rsidRPr="00013BB9">
        <w:rPr>
          <w:color w:val="212121"/>
          <w:sz w:val="28"/>
          <w:szCs w:val="28"/>
        </w:rPr>
        <w:t xml:space="preserve"> (</w:t>
      </w:r>
      <w:proofErr w:type="spellStart"/>
      <w:r w:rsidRPr="00013BB9">
        <w:rPr>
          <w:color w:val="212121"/>
          <w:sz w:val="28"/>
          <w:szCs w:val="28"/>
        </w:rPr>
        <w:t>послесменные</w:t>
      </w:r>
      <w:proofErr w:type="spellEnd"/>
      <w:r w:rsidRPr="00013BB9">
        <w:rPr>
          <w:color w:val="212121"/>
          <w:sz w:val="28"/>
          <w:szCs w:val="28"/>
        </w:rPr>
        <w:t xml:space="preserve">) и (или) </w:t>
      </w:r>
      <w:proofErr w:type="spellStart"/>
      <w:r w:rsidRPr="00013BB9">
        <w:rPr>
          <w:color w:val="212121"/>
          <w:sz w:val="28"/>
          <w:szCs w:val="28"/>
        </w:rPr>
        <w:t>предрейсовые</w:t>
      </w:r>
      <w:proofErr w:type="spellEnd"/>
      <w:r w:rsidRPr="00013BB9">
        <w:rPr>
          <w:color w:val="212121"/>
          <w:sz w:val="28"/>
          <w:szCs w:val="28"/>
        </w:rPr>
        <w:t xml:space="preserve"> (</w:t>
      </w:r>
      <w:proofErr w:type="spellStart"/>
      <w:r w:rsidRPr="00013BB9">
        <w:rPr>
          <w:color w:val="212121"/>
          <w:sz w:val="28"/>
          <w:szCs w:val="28"/>
        </w:rPr>
        <w:t>послерейсовые</w:t>
      </w:r>
      <w:proofErr w:type="spellEnd"/>
      <w:r w:rsidRPr="00013BB9">
        <w:rPr>
          <w:color w:val="212121"/>
          <w:sz w:val="28"/>
          <w:szCs w:val="28"/>
        </w:rPr>
        <w:t xml:space="preserve">) медицинские осмотры, медицинских изделий для количественного определения алкоголя в выдыхаемом воздухе, а также для определения наличия </w:t>
      </w:r>
      <w:proofErr w:type="spellStart"/>
      <w:r w:rsidRPr="00013BB9">
        <w:rPr>
          <w:color w:val="212121"/>
          <w:sz w:val="28"/>
          <w:szCs w:val="28"/>
        </w:rPr>
        <w:t>психоактивных</w:t>
      </w:r>
      <w:proofErr w:type="spellEnd"/>
      <w:r w:rsidRPr="00013BB9">
        <w:rPr>
          <w:color w:val="212121"/>
          <w:sz w:val="28"/>
          <w:szCs w:val="28"/>
        </w:rPr>
        <w:t xml:space="preserve"> веществ в моче, зарегистрированных в установленном порядке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и) приобретение страхователями, осуществляющими пассажирские и грузовые перевозки, приборов контроля за режимом труда и отдыха водителей (</w:t>
      </w:r>
      <w:proofErr w:type="spellStart"/>
      <w:r w:rsidRPr="00013BB9">
        <w:rPr>
          <w:color w:val="212121"/>
          <w:sz w:val="28"/>
          <w:szCs w:val="28"/>
        </w:rPr>
        <w:t>тахографов</w:t>
      </w:r>
      <w:proofErr w:type="spellEnd"/>
      <w:r w:rsidRPr="00013BB9">
        <w:rPr>
          <w:color w:val="212121"/>
          <w:sz w:val="28"/>
          <w:szCs w:val="28"/>
        </w:rPr>
        <w:t>);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к) приобретение страхователями аптечек для оказания первой помощи;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л)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 xml:space="preserve">м)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</w:t>
      </w:r>
      <w:proofErr w:type="spellStart"/>
      <w:r w:rsidRPr="00013BB9">
        <w:rPr>
          <w:color w:val="212121"/>
          <w:sz w:val="28"/>
          <w:szCs w:val="28"/>
        </w:rPr>
        <w:t>аудиофиксацию</w:t>
      </w:r>
      <w:proofErr w:type="spellEnd"/>
      <w:r w:rsidRPr="00013BB9">
        <w:rPr>
          <w:color w:val="212121"/>
          <w:sz w:val="28"/>
          <w:szCs w:val="28"/>
        </w:rPr>
        <w:t xml:space="preserve"> инструктажей, обучения и иных форм подготовки работников по безопасному производству работ, а также хранение результатов такой фиксации;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н)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Российской Федерации (исключая размещение в номерах высшей категории);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о) приобретение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факторами.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rStyle w:val="a4"/>
          <w:color w:val="212121"/>
          <w:sz w:val="28"/>
          <w:szCs w:val="28"/>
        </w:rPr>
        <w:t>Решение об отказе</w:t>
      </w:r>
      <w:r w:rsidRPr="00013BB9">
        <w:rPr>
          <w:color w:val="212121"/>
          <w:sz w:val="28"/>
          <w:szCs w:val="28"/>
        </w:rPr>
        <w:t> в финансовом обеспечении предупредительных мер принимается в следующих случаях, если</w:t>
      </w:r>
      <w:r w:rsidR="00B25C34">
        <w:rPr>
          <w:color w:val="212121"/>
          <w:sz w:val="28"/>
          <w:szCs w:val="28"/>
        </w:rPr>
        <w:t>: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lastRenderedPageBreak/>
        <w:t>а) на день подачи заявления у страхователя имеются непогашенные недоимка,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проверки;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б) представленные документы содержат недостоверную информацию;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в) предусмотренные бюджетом Фонда средства на финансовое обеспечение предупредительных мер на текущий год полностью распределены;</w:t>
      </w:r>
    </w:p>
    <w:p w:rsid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г) страхователем представлен неполный комплект документов.</w:t>
      </w:r>
    </w:p>
    <w:p w:rsidR="007B454A" w:rsidRPr="00013BB9" w:rsidRDefault="007B454A" w:rsidP="007B454A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Государственную услугу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факторами», можно получить, подав документы через Портал государственных услуг.</w:t>
      </w:r>
      <w:r w:rsidR="00A52C6F">
        <w:rPr>
          <w:color w:val="212121"/>
          <w:sz w:val="28"/>
          <w:szCs w:val="28"/>
        </w:rPr>
        <w:t xml:space="preserve"> (</w:t>
      </w:r>
      <w:r w:rsidR="00A52C6F">
        <w:rPr>
          <w:color w:val="212121"/>
          <w:sz w:val="28"/>
          <w:szCs w:val="28"/>
          <w:lang w:val="en-US"/>
        </w:rPr>
        <w:t>gosuslugi.ru</w:t>
      </w:r>
      <w:bookmarkStart w:id="0" w:name="_GoBack"/>
      <w:bookmarkEnd w:id="0"/>
      <w:r w:rsidR="00A52C6F">
        <w:rPr>
          <w:color w:val="212121"/>
          <w:sz w:val="28"/>
          <w:szCs w:val="28"/>
        </w:rPr>
        <w:t>)</w:t>
      </w:r>
    </w:p>
    <w:p w:rsidR="00013BB9" w:rsidRPr="00013BB9" w:rsidRDefault="00013BB9" w:rsidP="00013BB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13BB9">
        <w:rPr>
          <w:color w:val="212121"/>
          <w:sz w:val="28"/>
          <w:szCs w:val="28"/>
        </w:rPr>
        <w:t>Страхователь ведет в установленном порядке учет средств, направленных на финансовое обеспечение предупредительных мер</w:t>
      </w:r>
      <w:r w:rsidR="007B454A">
        <w:rPr>
          <w:color w:val="212121"/>
          <w:sz w:val="28"/>
          <w:szCs w:val="28"/>
        </w:rPr>
        <w:t>.</w:t>
      </w:r>
      <w:r w:rsidRPr="00013BB9">
        <w:rPr>
          <w:color w:val="212121"/>
          <w:sz w:val="28"/>
          <w:szCs w:val="28"/>
        </w:rPr>
        <w:t xml:space="preserve"> </w:t>
      </w:r>
      <w:r w:rsidR="007B454A">
        <w:rPr>
          <w:color w:val="212121"/>
          <w:sz w:val="28"/>
          <w:szCs w:val="28"/>
        </w:rPr>
        <w:t>В срок до 15 декабря текущего года обращается в территориальный орган отделения Социального фонда России</w:t>
      </w:r>
      <w:r w:rsidR="00A52C6F">
        <w:rPr>
          <w:color w:val="212121"/>
          <w:sz w:val="28"/>
          <w:szCs w:val="28"/>
        </w:rPr>
        <w:t xml:space="preserve"> </w:t>
      </w:r>
      <w:r w:rsidRPr="00013BB9">
        <w:rPr>
          <w:color w:val="212121"/>
          <w:sz w:val="28"/>
          <w:szCs w:val="28"/>
        </w:rPr>
        <w:t xml:space="preserve">с </w:t>
      </w:r>
      <w:r w:rsidR="00A52C6F">
        <w:rPr>
          <w:color w:val="212121"/>
          <w:sz w:val="28"/>
          <w:szCs w:val="28"/>
        </w:rPr>
        <w:t xml:space="preserve">заявлением и с приложенными </w:t>
      </w:r>
      <w:r w:rsidRPr="00013BB9">
        <w:rPr>
          <w:color w:val="212121"/>
          <w:sz w:val="28"/>
          <w:szCs w:val="28"/>
        </w:rPr>
        <w:t>документами, подтверждающими произведенные расходы.</w:t>
      </w:r>
    </w:p>
    <w:p w:rsidR="00943160" w:rsidRDefault="00716D8D"/>
    <w:sectPr w:rsidR="0094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78"/>
    <w:rsid w:val="00013BB9"/>
    <w:rsid w:val="002E248D"/>
    <w:rsid w:val="00716D8D"/>
    <w:rsid w:val="007B454A"/>
    <w:rsid w:val="00A52C6F"/>
    <w:rsid w:val="00AB0678"/>
    <w:rsid w:val="00AC46F1"/>
    <w:rsid w:val="00B25C34"/>
    <w:rsid w:val="00E85EC3"/>
    <w:rsid w:val="00EF41DA"/>
    <w:rsid w:val="00F5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553D4-2C1F-49B2-81E5-C43CB672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2700 Пресс служба ФСС Хабаровского РО</dc:creator>
  <cp:keywords/>
  <dc:description/>
  <cp:lastModifiedBy>2700 Пресс служба ФСС Хабаровского РО</cp:lastModifiedBy>
  <cp:revision>5</cp:revision>
  <dcterms:created xsi:type="dcterms:W3CDTF">2023-01-10T23:31:00Z</dcterms:created>
  <dcterms:modified xsi:type="dcterms:W3CDTF">2023-01-12T00:46:00Z</dcterms:modified>
</cp:coreProperties>
</file>