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76" w:rsidRDefault="00B772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33350" distR="122555" simplePos="0" relativeHeight="2" behindDoc="1" locked="0" layoutInCell="1" allowOverlap="1">
            <wp:simplePos x="0" y="0"/>
            <wp:positionH relativeFrom="column">
              <wp:posOffset>-334645</wp:posOffset>
            </wp:positionH>
            <wp:positionV relativeFrom="paragraph">
              <wp:posOffset>-443230</wp:posOffset>
            </wp:positionV>
            <wp:extent cx="7287895" cy="96901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89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76" w:rsidRDefault="00861976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861976" w:rsidRDefault="00B7727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ПЛАН</w:t>
      </w:r>
    </w:p>
    <w:p w:rsidR="00861976" w:rsidRDefault="00B7727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Мероприятий в Центре общения старшего поколения в Нанайском районе</w:t>
      </w:r>
    </w:p>
    <w:p w:rsidR="00861976" w:rsidRDefault="00B7727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На</w:t>
      </w: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ноябрь</w:t>
      </w: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2024 года</w:t>
      </w:r>
    </w:p>
    <w:p w:rsidR="00861976" w:rsidRDefault="00861976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861976" w:rsidRDefault="00861976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tbl>
      <w:tblPr>
        <w:tblW w:w="1023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05" w:type="dxa"/>
          <w:left w:w="99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7"/>
        <w:gridCol w:w="1828"/>
        <w:gridCol w:w="1002"/>
        <w:gridCol w:w="5733"/>
      </w:tblGrid>
      <w:tr w:rsidR="00861976">
        <w:trPr>
          <w:trHeight w:val="225"/>
        </w:trPr>
        <w:tc>
          <w:tcPr>
            <w:tcW w:w="16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bottom"/>
          </w:tcPr>
          <w:p w:rsidR="00861976" w:rsidRDefault="00B7727B">
            <w:pPr>
              <w:spacing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bottom"/>
          </w:tcPr>
          <w:p w:rsidR="00861976" w:rsidRDefault="00B7727B">
            <w:pPr>
              <w:spacing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0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bottom"/>
          </w:tcPr>
          <w:p w:rsidR="00861976" w:rsidRDefault="00B7727B">
            <w:pPr>
              <w:spacing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bottom"/>
          </w:tcPr>
          <w:p w:rsidR="00861976" w:rsidRDefault="00B7727B">
            <w:pPr>
              <w:spacing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861976">
        <w:trPr>
          <w:trHeight w:val="150"/>
        </w:trPr>
        <w:tc>
          <w:tcPr>
            <w:tcW w:w="16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bottom"/>
          </w:tcPr>
          <w:p w:rsidR="00861976" w:rsidRDefault="00B7727B">
            <w:pPr>
              <w:spacing w:beforeAutospacing="1" w:after="119" w:line="15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14.01.2025</w:t>
            </w:r>
          </w:p>
        </w:tc>
        <w:tc>
          <w:tcPr>
            <w:tcW w:w="18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bottom"/>
          </w:tcPr>
          <w:p w:rsidR="00861976" w:rsidRDefault="00B7727B">
            <w:pPr>
              <w:spacing w:beforeAutospacing="1" w:after="119" w:line="15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0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bottom"/>
          </w:tcPr>
          <w:p w:rsidR="00861976" w:rsidRDefault="00B7727B">
            <w:pPr>
              <w:spacing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5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bottom"/>
          </w:tcPr>
          <w:p w:rsidR="00861976" w:rsidRDefault="00B7727B">
            <w:pPr>
              <w:spacing w:beforeAutospacing="1" w:after="119" w:line="15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Занятия на гаджетах «Мой смартфон»</w:t>
            </w:r>
          </w:p>
        </w:tc>
      </w:tr>
      <w:tr w:rsidR="00861976">
        <w:trPr>
          <w:trHeight w:val="150"/>
        </w:trPr>
        <w:tc>
          <w:tcPr>
            <w:tcW w:w="16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61976" w:rsidRDefault="00B7727B">
            <w:pPr>
              <w:spacing w:beforeAutospacing="1" w:after="119" w:line="15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24.01.2025</w:t>
            </w:r>
          </w:p>
        </w:tc>
        <w:tc>
          <w:tcPr>
            <w:tcW w:w="18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861976" w:rsidRDefault="00B7727B">
            <w:pPr>
              <w:spacing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0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bottom"/>
          </w:tcPr>
          <w:p w:rsidR="00861976" w:rsidRDefault="00B7727B">
            <w:pPr>
              <w:spacing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5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bottom"/>
          </w:tcPr>
          <w:p w:rsidR="00861976" w:rsidRDefault="00B7727B">
            <w:pPr>
              <w:spacing w:after="0" w:line="240" w:lineRule="auto"/>
            </w:pPr>
            <w:r>
              <w:rPr>
                <w:rStyle w:val="1"/>
                <w:rFonts w:ascii="Times New Roman" w:eastAsia="Times New Roman" w:hAnsi="Times New Roman" w:cs="Liberation Sans"/>
                <w:color w:val="000000"/>
                <w:sz w:val="28"/>
                <w:szCs w:val="28"/>
                <w:highlight w:val="white"/>
                <w:lang w:eastAsia="ru-RU"/>
              </w:rPr>
              <w:t>Консультация по пенсионным вопросам — индексация ежемесячной денежной выплаты с 01.02.2025</w:t>
            </w:r>
          </w:p>
        </w:tc>
      </w:tr>
      <w:tr w:rsidR="00861976">
        <w:trPr>
          <w:trHeight w:val="165"/>
        </w:trPr>
        <w:tc>
          <w:tcPr>
            <w:tcW w:w="16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bottom"/>
          </w:tcPr>
          <w:p w:rsidR="00861976" w:rsidRDefault="00B7727B">
            <w:pPr>
              <w:spacing w:beforeAutospacing="1" w:after="119" w:line="1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31.01.2025</w:t>
            </w:r>
          </w:p>
        </w:tc>
        <w:tc>
          <w:tcPr>
            <w:tcW w:w="18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bottom"/>
          </w:tcPr>
          <w:p w:rsidR="00861976" w:rsidRDefault="00B7727B">
            <w:pPr>
              <w:spacing w:beforeAutospacing="1" w:after="119" w:line="1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0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bottom"/>
          </w:tcPr>
          <w:p w:rsidR="00861976" w:rsidRDefault="00B7727B">
            <w:pPr>
              <w:spacing w:beforeAutospacing="1" w:after="119" w:line="1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57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bottom"/>
          </w:tcPr>
          <w:p w:rsidR="00861976" w:rsidRDefault="00B7727B">
            <w:pPr>
              <w:spacing w:beforeAutospacing="1" w:after="119" w:line="165" w:lineRule="atLeast"/>
            </w:pPr>
            <w:proofErr w:type="gramStart"/>
            <w:r>
              <w:rPr>
                <w:rStyle w:val="1"/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Очумелые</w:t>
            </w:r>
            <w:proofErr w:type="gramEnd"/>
            <w:r>
              <w:rPr>
                <w:rStyle w:val="1"/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ручки (вязание крючком)</w:t>
            </w:r>
          </w:p>
        </w:tc>
      </w:tr>
    </w:tbl>
    <w:p w:rsidR="00861976" w:rsidRDefault="00861976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861976" w:rsidRDefault="00861976">
      <w:pPr>
        <w:spacing w:after="0" w:line="240" w:lineRule="auto"/>
        <w:rPr>
          <w:rFonts w:ascii="Liberation Sans" w:hAnsi="Liberation Sans" w:cs="Liberation Sans"/>
          <w:color w:val="000000"/>
          <w:sz w:val="28"/>
          <w:szCs w:val="28"/>
        </w:rPr>
      </w:pPr>
    </w:p>
    <w:p w:rsidR="00861976" w:rsidRDefault="00861976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861976" w:rsidRDefault="00861976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861976" w:rsidRDefault="00B7727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 всем интересующим вопросам и для записи на мероприятия обращаться по телефону</w:t>
      </w:r>
    </w:p>
    <w:p w:rsidR="00861976" w:rsidRDefault="00B7727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+7 (42156) 4-22-45</w:t>
      </w:r>
    </w:p>
    <w:p w:rsidR="00861976" w:rsidRDefault="00B7727B">
      <w:pPr>
        <w:spacing w:after="0" w:line="240" w:lineRule="auto"/>
        <w:contextualSpacing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33350" distR="114300" simplePos="0" relativeHeight="3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3376295</wp:posOffset>
                </wp:positionV>
                <wp:extent cx="17780" cy="3810"/>
                <wp:effectExtent l="0" t="0" r="0" b="0"/>
                <wp:wrapNone/>
                <wp:docPr id="2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 rot="10800000">
                          <a:off x="0" y="0"/>
                          <a:ext cx="17280" cy="3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3" stroked="f" style="position:absolute;margin-left:-36pt;margin-top:265.85pt;width:1.3pt;height:0.2pt;rotation:180" type="shapetype_75">
                <v:imagedata r:id="rId8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Троицкое</w:t>
      </w:r>
      <w:proofErr w:type="gram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, ул. Калинина, д. 99</w:t>
      </w:r>
    </w:p>
    <w:sectPr w:rsidR="00861976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76"/>
    <w:rsid w:val="00861976"/>
    <w:rsid w:val="00B7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48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E74C61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F346BE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48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E74C61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F346BE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E9A80-B2B6-4AC6-9778-A2EC838A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2</cp:revision>
  <cp:lastPrinted>2023-10-11T04:34:00Z</cp:lastPrinted>
  <dcterms:created xsi:type="dcterms:W3CDTF">2024-12-28T04:52:00Z</dcterms:created>
  <dcterms:modified xsi:type="dcterms:W3CDTF">2024-12-28T04:52:00Z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