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1" w:rsidRPr="00062BD2" w:rsidRDefault="008208B1" w:rsidP="00CA33E1">
      <w:pPr>
        <w:shd w:val="clear" w:color="auto" w:fill="FFFFFF"/>
        <w:spacing w:before="266"/>
        <w:jc w:val="right"/>
        <w:rPr>
          <w:color w:val="auto"/>
          <w:sz w:val="22"/>
          <w:szCs w:val="22"/>
        </w:rPr>
      </w:pPr>
      <w:r>
        <w:rPr>
          <w:iCs/>
          <w:color w:val="auto"/>
          <w:w w:val="92"/>
          <w:sz w:val="22"/>
          <w:szCs w:val="22"/>
        </w:rPr>
        <w:t>п</w:t>
      </w:r>
      <w:r w:rsidR="00CA33E1" w:rsidRPr="00CA33E1">
        <w:rPr>
          <w:iCs/>
          <w:color w:val="auto"/>
          <w:w w:val="92"/>
          <w:sz w:val="22"/>
          <w:szCs w:val="22"/>
        </w:rPr>
        <w:t xml:space="preserve">риложение </w:t>
      </w:r>
      <w:r w:rsidRPr="00062BD2">
        <w:rPr>
          <w:iCs/>
          <w:color w:val="auto"/>
          <w:w w:val="92"/>
          <w:sz w:val="22"/>
          <w:szCs w:val="22"/>
        </w:rPr>
        <w:t>1</w:t>
      </w:r>
    </w:p>
    <w:p w:rsidR="00CA33E1" w:rsidRPr="00CD1989" w:rsidRDefault="00CA33E1" w:rsidP="00CA33E1">
      <w:pPr>
        <w:shd w:val="clear" w:color="auto" w:fill="FFFFFF"/>
        <w:jc w:val="center"/>
        <w:rPr>
          <w:color w:val="auto"/>
        </w:rPr>
      </w:pP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  <w:r w:rsidRPr="00CD1989">
        <w:rPr>
          <w:b/>
          <w:color w:val="auto"/>
          <w:sz w:val="27"/>
          <w:szCs w:val="27"/>
        </w:rPr>
        <w:t>Перечень документов,</w:t>
      </w: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  <w:proofErr w:type="gramStart"/>
      <w:r w:rsidRPr="00CD1989">
        <w:rPr>
          <w:b/>
          <w:color w:val="auto"/>
          <w:sz w:val="27"/>
          <w:szCs w:val="27"/>
        </w:rPr>
        <w:t>необходимых</w:t>
      </w:r>
      <w:proofErr w:type="gramEnd"/>
      <w:r w:rsidRPr="00CD1989">
        <w:rPr>
          <w:b/>
          <w:color w:val="auto"/>
          <w:sz w:val="27"/>
          <w:szCs w:val="27"/>
        </w:rPr>
        <w:t xml:space="preserve"> территориальным органам ПФР </w:t>
      </w: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  <w:r w:rsidRPr="00CD1989">
        <w:rPr>
          <w:b/>
          <w:color w:val="auto"/>
          <w:sz w:val="27"/>
          <w:szCs w:val="27"/>
        </w:rPr>
        <w:t>для назначения страховой пенсии по старости</w:t>
      </w:r>
      <w:r w:rsidR="0031270F">
        <w:rPr>
          <w:b/>
          <w:color w:val="auto"/>
          <w:sz w:val="27"/>
          <w:szCs w:val="27"/>
        </w:rPr>
        <w:t>, проведения заблаговременной работы</w:t>
      </w:r>
      <w:r w:rsidRPr="00CD1989">
        <w:rPr>
          <w:b/>
          <w:color w:val="auto"/>
          <w:sz w:val="27"/>
          <w:szCs w:val="27"/>
        </w:rPr>
        <w:t xml:space="preserve"> </w:t>
      </w: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</w:p>
    <w:p w:rsidR="00CA33E1" w:rsidRPr="00CD1989" w:rsidRDefault="00CA33E1" w:rsidP="00CA33E1">
      <w:pPr>
        <w:jc w:val="center"/>
        <w:rPr>
          <w:b/>
          <w:color w:val="auto"/>
          <w:sz w:val="27"/>
          <w:szCs w:val="27"/>
        </w:rPr>
      </w:pPr>
    </w:p>
    <w:tbl>
      <w:tblPr>
        <w:tblW w:w="985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28"/>
        <w:gridCol w:w="9025"/>
      </w:tblGrid>
      <w:tr w:rsidR="00CA33E1" w:rsidRPr="00CD1989" w:rsidTr="001E6F71">
        <w:trPr>
          <w:trHeight w:val="643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CD198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CD1989">
              <w:rPr>
                <w:color w:val="auto"/>
                <w:sz w:val="26"/>
                <w:szCs w:val="26"/>
              </w:rPr>
              <w:t>/н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Наименование документа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Паспорт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СНИЛС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Трудовая книжка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Вкладыш в трудовую книжку*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Справка о стаже*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Справка, подтверждающая особые условия труда*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Справка о периоде получения пособия по безработице (с ЦЗН)*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Военный билет или справка из военкомата о прохождении военной службы*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Документ об очном образовании (ССУЗ, ВУЗ)*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Справка о заработной плате 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Документы ИП*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Свидетельство о рождении детей*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СНИЛС (детей)*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Справка с места учебы детей (старше 18 лет)*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Справка о составе семьи*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 xml:space="preserve">Свидетельство о заключении брака* 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Свидетельство о рождении заявителя*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Свидетельство об изменении Ф.И.О.*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Справка о переименовании (реорганизации) организации*</w:t>
            </w:r>
          </w:p>
        </w:tc>
      </w:tr>
      <w:tr w:rsidR="00CA33E1" w:rsidRPr="00CD1989" w:rsidTr="001E6F71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9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6"/>
                <w:szCs w:val="26"/>
              </w:rPr>
            </w:pPr>
            <w:r w:rsidRPr="00CD1989">
              <w:rPr>
                <w:color w:val="auto"/>
                <w:sz w:val="26"/>
                <w:szCs w:val="26"/>
              </w:rPr>
              <w:t>Другие документы**</w:t>
            </w:r>
          </w:p>
        </w:tc>
      </w:tr>
    </w:tbl>
    <w:p w:rsidR="00CA33E1" w:rsidRPr="00CD1989" w:rsidRDefault="00CA33E1" w:rsidP="00CA33E1">
      <w:pPr>
        <w:jc w:val="both"/>
        <w:rPr>
          <w:color w:val="auto"/>
          <w:sz w:val="27"/>
          <w:szCs w:val="27"/>
        </w:rPr>
      </w:pPr>
    </w:p>
    <w:p w:rsidR="00CA33E1" w:rsidRPr="00CD1989" w:rsidRDefault="00CA33E1" w:rsidP="00CA33E1">
      <w:pPr>
        <w:ind w:firstLine="709"/>
        <w:jc w:val="both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* предоставляется при наличии или при необходимости</w:t>
      </w:r>
    </w:p>
    <w:p w:rsidR="00CA33E1" w:rsidRPr="00CD1989" w:rsidRDefault="00CA33E1" w:rsidP="00CA33E1">
      <w:pPr>
        <w:ind w:firstLine="709"/>
        <w:jc w:val="both"/>
        <w:rPr>
          <w:color w:val="auto"/>
          <w:sz w:val="24"/>
          <w:szCs w:val="24"/>
        </w:rPr>
      </w:pPr>
    </w:p>
    <w:p w:rsidR="00CA33E1" w:rsidRPr="00CD1989" w:rsidRDefault="00CA33E1" w:rsidP="00CA33E1">
      <w:pPr>
        <w:shd w:val="clear" w:color="auto" w:fill="FFFFFF"/>
        <w:tabs>
          <w:tab w:val="left" w:pos="1001"/>
        </w:tabs>
        <w:ind w:left="720"/>
        <w:jc w:val="both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** Документы, предусмотренные Перечнем документов, необходимых для установления страховой пенсии по старости, утвержденным приказом Минтруда России от 28.11.2014 № 958н</w:t>
      </w:r>
    </w:p>
    <w:p w:rsidR="00CA33E1" w:rsidRPr="00CD1989" w:rsidRDefault="00CA33E1" w:rsidP="00CA33E1">
      <w:pPr>
        <w:jc w:val="both"/>
        <w:rPr>
          <w:color w:val="auto"/>
          <w:sz w:val="27"/>
          <w:szCs w:val="27"/>
        </w:rPr>
      </w:pPr>
    </w:p>
    <w:p w:rsidR="00CA33E1" w:rsidRPr="00CD1989" w:rsidRDefault="00CA33E1" w:rsidP="00CA33E1">
      <w:pPr>
        <w:jc w:val="both"/>
        <w:rPr>
          <w:color w:val="auto"/>
          <w:sz w:val="27"/>
          <w:szCs w:val="27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044E72">
      <w:pPr>
        <w:shd w:val="clear" w:color="auto" w:fill="FFFFFF"/>
        <w:spacing w:before="266"/>
        <w:rPr>
          <w:i/>
          <w:iCs/>
          <w:color w:val="auto"/>
          <w:w w:val="92"/>
        </w:rPr>
      </w:pPr>
      <w:bookmarkStart w:id="0" w:name="_GoBack"/>
      <w:bookmarkEnd w:id="0"/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31270F" w:rsidRDefault="00CA33E1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0017F7" w:rsidRPr="006945F9" w:rsidRDefault="000017F7" w:rsidP="00C61EAA">
      <w:pPr>
        <w:ind w:left="6840"/>
        <w:jc w:val="center"/>
      </w:pPr>
    </w:p>
    <w:sectPr w:rsidR="000017F7" w:rsidRPr="006945F9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44E72"/>
    <w:rsid w:val="00060507"/>
    <w:rsid w:val="00062BD2"/>
    <w:rsid w:val="0016117D"/>
    <w:rsid w:val="00235F5C"/>
    <w:rsid w:val="0025428C"/>
    <w:rsid w:val="0031270F"/>
    <w:rsid w:val="003261F4"/>
    <w:rsid w:val="00352C57"/>
    <w:rsid w:val="00385DA8"/>
    <w:rsid w:val="003975AA"/>
    <w:rsid w:val="006122C6"/>
    <w:rsid w:val="00624A87"/>
    <w:rsid w:val="00634736"/>
    <w:rsid w:val="006945F9"/>
    <w:rsid w:val="00712AD4"/>
    <w:rsid w:val="007333B0"/>
    <w:rsid w:val="007E6919"/>
    <w:rsid w:val="00802292"/>
    <w:rsid w:val="00813BE8"/>
    <w:rsid w:val="008208B1"/>
    <w:rsid w:val="008E12C5"/>
    <w:rsid w:val="009C58B9"/>
    <w:rsid w:val="00A30C81"/>
    <w:rsid w:val="00BC6237"/>
    <w:rsid w:val="00C61EAA"/>
    <w:rsid w:val="00CA33E1"/>
    <w:rsid w:val="00DA0EC2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6C7E-1E6F-4F15-8DB3-CF603483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3</cp:revision>
  <cp:lastPrinted>2017-01-12T05:17:00Z</cp:lastPrinted>
  <dcterms:created xsi:type="dcterms:W3CDTF">2017-02-28T04:55:00Z</dcterms:created>
  <dcterms:modified xsi:type="dcterms:W3CDTF">2017-02-28T04:56:00Z</dcterms:modified>
</cp:coreProperties>
</file>