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38" w:rsidRDefault="00044338">
      <w:pPr>
        <w:pStyle w:val="ConsPlusNormal"/>
        <w:jc w:val="right"/>
        <w:outlineLvl w:val="0"/>
      </w:pPr>
      <w:r>
        <w:t>Приложение N 5</w:t>
      </w:r>
    </w:p>
    <w:p w:rsidR="00044338" w:rsidRDefault="00044338">
      <w:pPr>
        <w:pStyle w:val="ConsPlusNormal"/>
        <w:jc w:val="right"/>
      </w:pPr>
      <w:r>
        <w:t>к приказу Министерства здравоохранения</w:t>
      </w:r>
    </w:p>
    <w:p w:rsidR="00044338" w:rsidRDefault="00044338">
      <w:pPr>
        <w:pStyle w:val="ConsPlusNormal"/>
        <w:jc w:val="right"/>
      </w:pPr>
      <w:r>
        <w:t>Российской Федерации</w:t>
      </w:r>
    </w:p>
    <w:p w:rsidR="00044338" w:rsidRDefault="00044338">
      <w:pPr>
        <w:pStyle w:val="ConsPlusNormal"/>
        <w:jc w:val="right"/>
      </w:pPr>
      <w:r>
        <w:t>от 29 апреля 2025 г. N 258н</w:t>
      </w:r>
    </w:p>
    <w:p w:rsidR="00044338" w:rsidRDefault="00044338">
      <w:pPr>
        <w:pStyle w:val="ConsPlusNormal"/>
        <w:jc w:val="center"/>
      </w:pPr>
    </w:p>
    <w:p w:rsidR="00044338" w:rsidRDefault="00044338">
      <w:pPr>
        <w:pStyle w:val="ConsPlusNormal"/>
        <w:jc w:val="right"/>
      </w:pPr>
      <w:r>
        <w:t>ФОРМА</w:t>
      </w:r>
    </w:p>
    <w:p w:rsidR="00044338" w:rsidRDefault="00044338">
      <w:pPr>
        <w:pStyle w:val="ConsPlusNormal"/>
        <w:jc w:val="right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44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338" w:rsidRDefault="00044338">
            <w:pPr>
              <w:pStyle w:val="ConsPlusNormal"/>
              <w:jc w:val="right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338" w:rsidRDefault="00044338">
            <w:pPr>
              <w:pStyle w:val="ConsPlusNormal"/>
              <w:jc w:val="right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4338" w:rsidRDefault="0004433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44338" w:rsidRDefault="0004433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Форма, утв. данным документом, </w:t>
            </w:r>
            <w:hyperlink r:id="rId4" w:history="1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01.03.2029.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338" w:rsidRDefault="00044338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44338" w:rsidRDefault="00044338">
      <w:pPr>
        <w:pStyle w:val="ConsPlusNormal"/>
        <w:spacing w:before="2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bookmarkStart w:id="0" w:name="_GoBack"/>
      <w:r>
        <w:rPr>
          <w:rFonts w:ascii="Courier New" w:hAnsi="Courier New" w:cs="Courier New"/>
          <w:sz w:val="20"/>
          <w:szCs w:val="20"/>
        </w:rPr>
        <w:t>Протокол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заседания комиссии по расследованию случая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профессионального заболевания</w:t>
      </w:r>
      <w:bookmarkEnd w:id="0"/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от "__" ___________ 20__ г.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наличии), дата рождения работника)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   Дата   отправления   извещения   об   установлении   предварительного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(заключительного)   диагноза   -   острое   (хроническое)  профессиональное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заболевание,   уточнении  или  отмене  заключительного  диагноза  -  острое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(хроническое)    профессиональное   заболевание,   наименование   и   адрес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медицинской организации, установившей соответствующий диагноз 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1" w:name="Par23"/>
      <w:bookmarkEnd w:id="1"/>
      <w:r>
        <w:rPr>
          <w:rFonts w:ascii="Courier New" w:hAnsi="Courier New" w:cs="Courier New"/>
          <w:sz w:val="20"/>
          <w:szCs w:val="20"/>
        </w:rPr>
        <w:t>3.  Заключительный  диагноз  острого  (хронического)  (ненужное зачеркнуть)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профессионального   заболевания,   код   по   Международной  статистической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классификации</w:t>
        </w:r>
      </w:hyperlink>
      <w:r>
        <w:rPr>
          <w:rFonts w:ascii="Courier New" w:hAnsi="Courier New" w:cs="Courier New"/>
          <w:sz w:val="20"/>
          <w:szCs w:val="20"/>
        </w:rPr>
        <w:t xml:space="preserve">    болезней    и    проблем,    связанных    со    здоровьем,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(в соответствии с перечнем профессиональных заболеваний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>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Наименование работодателя 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(полное наименование, адрес в пределах места нахождения юридического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лица, коды общероссийского классификатора предприятий и организаций,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общероссийского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классификатора</w:t>
        </w:r>
      </w:hyperlink>
      <w:r>
        <w:rPr>
          <w:rFonts w:ascii="Courier New" w:hAnsi="Courier New" w:cs="Courier New"/>
          <w:sz w:val="20"/>
          <w:szCs w:val="20"/>
        </w:rPr>
        <w:t xml:space="preserve"> видов экономической деятельности,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идентификационного номера налогоплательщика)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 Наименование  структурного  подразделения  (цех, участок, производство,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прочее),   сведения   об  индивидуальном  номере  рабочего  места,  который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определяется  по  результатам  проведения  специальной оценки условий труда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Профессия (должность), повлекшая профессиональное заболевание 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Общий стаж работы 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Стаж работы в данной профессии 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9.  Стаж  работы  в условиях воздействия вредных и опасных производственных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факторов 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(виды фактически выполняемых работ в особых условиях,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не указанных в трудовой книжке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и (или) сведениях о трудовой деятельности, предусмотренных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статьей 66.1</w:t>
        </w:r>
      </w:hyperlink>
      <w:r>
        <w:rPr>
          <w:rFonts w:ascii="Courier New" w:hAnsi="Courier New" w:cs="Courier New"/>
          <w:sz w:val="20"/>
          <w:szCs w:val="20"/>
        </w:rPr>
        <w:t xml:space="preserve"> Трудового кодекса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Российской Федерации, вносятся при условии их подтверждения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с указанием на подтверждающий документ)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10.  Дата  начала  расследования  обстоятельств  и  причин  возникновения у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работника профессионального заболевания (далее - расследование) 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Комиссией  по  расследованию  случая профессионального заболевания (далее -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комиссия) в составе: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председателя комиссии 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(фамилия, имя, отчество (при наличии), должность)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членов комиссии 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(фамилия, имя, отчество (при наличии), должность)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(фамилия, имя, отчество (при наличии), должность)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(фамилия, имя, отчество (при наличии), должность)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(фамилия, имя, отчество (при наличии), должность)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проведено расследование 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(диагноз (диагнозы) профессионального (профессиональных)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заболевания (заболеваний)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11. Установлено: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11.1. Дата (время) заболевания 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(заполняется при остром профессиональном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заболевании)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11.2.  Дата  и  время  поступления  в  орган  или  учреждение  федерального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государственного санитарно-эпидемиологического контроля (надзора) извещения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  установлении  предварительного  (заключительного)  диагноза  -  острое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(хроническое)    профессиональное   заболевание,   уточнении   или   отмене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заключительного    диагноза   -   острое   (хроническое)   профессиональное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заболевание 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11.3. Сведения о трудоспособности 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(трудоспособен на своей работе,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утратил трудоспособность, переведен на другую работу,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направлен в федеральное учреждение медико-социальной экспертизы)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11.4.  Профессиональное  заболевание  выявлено при медицинском осмотре, при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обращении (нужное подчеркнуть)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11.5.   Имелось   ли   у  работника  ранее  установленное  профессиональное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заболевание,    направлялся   ли   в   центр   профессиональной   патологии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(к  врачу-профпатологу)   для  установления  профессионального  заболевания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(да, нет) 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11.6.   Наличие   профессиональных   заболеваний   в   данном   структурном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подразделении    (цех,   участок,   производство,   прочее)   или   (и)   в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профессиональной группе 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12. Заключение: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  основании  результатов  расследования  установлено,  что  заболевание,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диагноз  которого  указан  в  </w:t>
      </w:r>
      <w:hyperlink w:anchor="Par23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пункте  3</w:t>
        </w:r>
      </w:hyperlink>
      <w:r>
        <w:rPr>
          <w:rFonts w:ascii="Courier New" w:hAnsi="Courier New" w:cs="Courier New"/>
          <w:sz w:val="20"/>
          <w:szCs w:val="20"/>
        </w:rPr>
        <w:t xml:space="preserve">  настоящего протокола, не связано с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воздействием  вредного  производственного  фактора  (факторов)  на  рабочем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месте,  и  (или)  было  получено  работником  не  при  исполнении  трудовых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обязанностей   по   определенной  условиями  трудового  договора  профессии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(должности) (нужное подчеркнуть)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(указываются конкретные обстоятельства, причины и условия)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Непосредственной причиной заболевания является 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13. Прилагаемые материалы расследования 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14. Подписи членов комиссии: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(фамилия, имя, отчество (при наличии), дата)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(фамилия, имя, отчество (при наличии), дата)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(фамилия, имя, отчество (при наличии), дата)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(фамилия, имя, отчество (при наличии), дата)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15.  Члены  комиссии,  не  согласные с решением комиссии или не подписавшие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протокол: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(фамилия, имя, отчество (при наличии), дата)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(фамилия, имя, отчество (при наличии), дата)</w:t>
      </w: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44338" w:rsidRDefault="0004433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044338" w:rsidRDefault="00044338">
      <w:pPr>
        <w:pStyle w:val="ConsPlusNormal"/>
        <w:jc w:val="both"/>
      </w:pPr>
    </w:p>
    <w:p w:rsidR="00044338" w:rsidRDefault="00044338">
      <w:pPr>
        <w:pStyle w:val="ConsPlusNormal"/>
        <w:ind w:firstLine="540"/>
        <w:jc w:val="both"/>
      </w:pPr>
      <w:r>
        <w:t>--------------------------------</w:t>
      </w:r>
    </w:p>
    <w:p w:rsidR="00044338" w:rsidRDefault="00044338">
      <w:pPr>
        <w:pStyle w:val="ConsPlusNormal"/>
      </w:pPr>
      <w:hyperlink r:id="rId9" w:history="1">
        <w:r>
          <w:rPr>
            <w:i/>
            <w:iCs/>
            <w:color w:val="0000FF"/>
          </w:rPr>
          <w:br/>
          <w:t>Приказ Минздрава России от 29.04.2025 N 258н "Об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заболевание, учетной формы медицинского заключения о наличии или об отсутствии профессионального заболевания, порядка учета профессионального заболевания органом государственного санитарно-эпидемиологического контроля (надзора), проводившим расследование обстоятельств и причин возникновения у работника профессионального заболевания, формы протокола заседания комиссии по расследованию случая профессионального заболевания" {КонсультантПлюс}</w:t>
        </w:r>
      </w:hyperlink>
      <w:r>
        <w:br/>
      </w:r>
    </w:p>
    <w:sectPr w:rsidR="0004433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48"/>
    <w:rsid w:val="00044338"/>
    <w:rsid w:val="003F0148"/>
    <w:rsid w:val="003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22ECE2-49CB-4A04-822D-0061212A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JurTerm1">
    <w:name w:val="ConsPlusJurTerm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st=23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380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965&amp;dst=1002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EXPZ&amp;n=76394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6965&amp;dst=100017" TargetMode="External"/><Relationship Id="rId9" Type="http://schemas.openxmlformats.org/officeDocument/2006/relationships/hyperlink" Target="https://login.consultant.ru/link/?req=doc&amp;base=LAW&amp;n=506965&amp;dst=100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1420</Words>
  <Characters>8098</Characters>
  <Application>Microsoft Office Word</Application>
  <DocSecurity>2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29.04.2025 N 258н"Об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</vt:lpstr>
    </vt:vector>
  </TitlesOfParts>
  <Company>КонсультантПлюс Версия 4026.00.02</Company>
  <LinksUpToDate>false</LinksUpToDate>
  <CharactersWithSpaces>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29.04.2025 N 258н"Об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</dc:title>
  <dc:subject/>
  <dc:creator>Вдовина Светлана Юрьевна</dc:creator>
  <cp:keywords/>
  <dc:description/>
  <cp:lastModifiedBy>Назин Игорь Олегович</cp:lastModifiedBy>
  <cp:revision>2</cp:revision>
  <dcterms:created xsi:type="dcterms:W3CDTF">2026-07-13T05:42:00Z</dcterms:created>
  <dcterms:modified xsi:type="dcterms:W3CDTF">2026-07-13T05:42:00Z</dcterms:modified>
</cp:coreProperties>
</file>