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3706B2" w:rsidRDefault="003706B2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16539" w:rsidRPr="004047C1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У</w:t>
      </w:r>
      <w:r w:rsidR="0017572C" w:rsidRPr="004047C1">
        <w:rPr>
          <w:sz w:val="24"/>
          <w:szCs w:val="24"/>
        </w:rPr>
        <w:t xml:space="preserve">ПФР </w:t>
      </w:r>
      <w:r>
        <w:rPr>
          <w:sz w:val="24"/>
          <w:szCs w:val="24"/>
        </w:rPr>
        <w:t>в Гаврилово-Посадском</w:t>
      </w:r>
    </w:p>
    <w:p w:rsidR="0017572C" w:rsidRPr="004047C1" w:rsidRDefault="003706B2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муниципальном районе</w:t>
      </w:r>
      <w:r w:rsidR="004047C1"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17572C"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17572C" w:rsidRPr="004047C1">
        <w:rPr>
          <w:sz w:val="24"/>
          <w:szCs w:val="24"/>
        </w:rPr>
        <w:t>ласти</w:t>
      </w:r>
    </w:p>
    <w:p w:rsidR="001C347F" w:rsidRPr="004047C1" w:rsidRDefault="003706B2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C347F" w:rsidRPr="004047C1">
        <w:rPr>
          <w:sz w:val="24"/>
          <w:szCs w:val="24"/>
        </w:rPr>
        <w:t xml:space="preserve">от  </w:t>
      </w:r>
      <w:r w:rsidR="00095559" w:rsidRPr="004047C1">
        <w:rPr>
          <w:sz w:val="24"/>
          <w:szCs w:val="24"/>
        </w:rPr>
        <w:t>29.12.2018</w:t>
      </w:r>
      <w:r w:rsidR="004047C1" w:rsidRPr="004047C1">
        <w:rPr>
          <w:sz w:val="24"/>
          <w:szCs w:val="24"/>
        </w:rPr>
        <w:t xml:space="preserve"> </w:t>
      </w:r>
      <w:r w:rsidR="00095559" w:rsidRPr="004047C1">
        <w:rPr>
          <w:sz w:val="24"/>
          <w:szCs w:val="24"/>
        </w:rPr>
        <w:t xml:space="preserve">№ </w:t>
      </w:r>
      <w:r>
        <w:rPr>
          <w:sz w:val="24"/>
          <w:szCs w:val="24"/>
        </w:rPr>
        <w:t>67-о</w:t>
      </w:r>
      <w:r w:rsidR="00316539" w:rsidRPr="004047C1">
        <w:rPr>
          <w:sz w:val="24"/>
          <w:szCs w:val="24"/>
        </w:rPr>
        <w:t xml:space="preserve"> </w:t>
      </w:r>
      <w:r w:rsidR="001C347F" w:rsidRPr="004047C1">
        <w:rPr>
          <w:sz w:val="24"/>
          <w:szCs w:val="24"/>
        </w:rPr>
        <w:t xml:space="preserve">  </w:t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1C347F" w:rsidRPr="004047C1" w:rsidRDefault="003706B2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981F4E" w:rsidRPr="004047C1">
        <w:rPr>
          <w:sz w:val="24"/>
          <w:szCs w:val="24"/>
        </w:rPr>
        <w:t xml:space="preserve">ПФР </w:t>
      </w:r>
      <w:r>
        <w:rPr>
          <w:sz w:val="24"/>
          <w:szCs w:val="24"/>
        </w:rPr>
        <w:t xml:space="preserve">в Гаврилово-Посадском муниципальном районе </w:t>
      </w:r>
      <w:r w:rsidR="00981F4E" w:rsidRPr="004047C1">
        <w:rPr>
          <w:sz w:val="24"/>
          <w:szCs w:val="24"/>
        </w:rPr>
        <w:t xml:space="preserve"> </w:t>
      </w:r>
      <w:r w:rsidR="008453F9" w:rsidRPr="004047C1">
        <w:rPr>
          <w:sz w:val="24"/>
          <w:szCs w:val="24"/>
        </w:rPr>
        <w:t>Ивановской</w:t>
      </w:r>
      <w:r w:rsidR="00981F4E" w:rsidRPr="004047C1">
        <w:rPr>
          <w:sz w:val="24"/>
          <w:szCs w:val="24"/>
        </w:rPr>
        <w:t xml:space="preserve">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3706B2">
        <w:rPr>
          <w:sz w:val="24"/>
          <w:szCs w:val="24"/>
        </w:rPr>
        <w:t>Управление</w:t>
      </w:r>
      <w:r w:rsidRPr="004047C1">
        <w:rPr>
          <w:sz w:val="24"/>
          <w:szCs w:val="24"/>
        </w:rPr>
        <w:t xml:space="preserve">  </w:t>
      </w:r>
      <w:r w:rsidR="00EB560D" w:rsidRPr="004047C1">
        <w:rPr>
          <w:sz w:val="24"/>
          <w:szCs w:val="24"/>
        </w:rPr>
        <w:t xml:space="preserve"> 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 бюджетных средств</w:t>
      </w:r>
      <w:r w:rsidR="008F7253">
        <w:rPr>
          <w:sz w:val="24"/>
          <w:szCs w:val="24"/>
        </w:rPr>
        <w:t>.</w:t>
      </w:r>
      <w:r w:rsidR="00DA2B74" w:rsidRPr="004047C1">
        <w:rPr>
          <w:sz w:val="24"/>
          <w:szCs w:val="24"/>
        </w:rPr>
        <w:t xml:space="preserve">  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3. В </w:t>
      </w:r>
      <w:r w:rsidR="003706B2">
        <w:rPr>
          <w:sz w:val="24"/>
          <w:szCs w:val="24"/>
        </w:rPr>
        <w:t>Управ</w:t>
      </w:r>
      <w:r w:rsidRPr="004047C1">
        <w:rPr>
          <w:sz w:val="24"/>
          <w:szCs w:val="24"/>
        </w:rPr>
        <w:t>лении действуют постоянные комиссии, утвержденные отдельными приказами: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активов и бланков строгой отчетности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</w:t>
      </w:r>
      <w:r w:rsidR="00D76DCE" w:rsidRPr="004047C1">
        <w:rPr>
          <w:sz w:val="24"/>
          <w:szCs w:val="24"/>
        </w:rPr>
        <w:t xml:space="preserve">комиссия </w:t>
      </w:r>
      <w:r w:rsidR="00324B1E">
        <w:rPr>
          <w:sz w:val="24"/>
          <w:szCs w:val="24"/>
        </w:rPr>
        <w:t>для</w:t>
      </w:r>
      <w:r w:rsidR="00D76DCE" w:rsidRPr="004047C1">
        <w:rPr>
          <w:sz w:val="24"/>
          <w:szCs w:val="24"/>
        </w:rPr>
        <w:t xml:space="preserve"> проверк</w:t>
      </w:r>
      <w:r w:rsidR="00324B1E">
        <w:rPr>
          <w:sz w:val="24"/>
          <w:szCs w:val="24"/>
        </w:rPr>
        <w:t>и</w:t>
      </w:r>
      <w:r w:rsidR="00D76DCE" w:rsidRPr="004047C1">
        <w:rPr>
          <w:sz w:val="24"/>
          <w:szCs w:val="24"/>
        </w:rPr>
        <w:t xml:space="preserve"> показаний спи</w:t>
      </w:r>
      <w:r w:rsidRPr="004047C1">
        <w:rPr>
          <w:sz w:val="24"/>
          <w:szCs w:val="24"/>
        </w:rPr>
        <w:t>дометр</w:t>
      </w:r>
      <w:r w:rsidR="003706B2">
        <w:rPr>
          <w:sz w:val="24"/>
          <w:szCs w:val="24"/>
        </w:rPr>
        <w:t>а</w:t>
      </w:r>
      <w:r w:rsidR="00324B1E">
        <w:rPr>
          <w:sz w:val="24"/>
          <w:szCs w:val="24"/>
        </w:rPr>
        <w:t xml:space="preserve"> автотранспорта</w:t>
      </w:r>
      <w:r w:rsidRPr="004047C1">
        <w:rPr>
          <w:sz w:val="24"/>
          <w:szCs w:val="24"/>
        </w:rPr>
        <w:t>;</w:t>
      </w:r>
    </w:p>
    <w:p w:rsidR="00790398" w:rsidRPr="004047C1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бланков документов строгой отчетности</w:t>
      </w:r>
      <w:r w:rsidR="00D76DCE" w:rsidRPr="004047C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lastRenderedPageBreak/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Для соблюдения сроков предоставления РБС бюджетной отчетности устанавливается дата отражения первичных учетных документов по услугам за предыдущий месяц – до </w:t>
      </w:r>
      <w:r w:rsidR="00DE08B9">
        <w:rPr>
          <w:sz w:val="24"/>
          <w:szCs w:val="24"/>
        </w:rPr>
        <w:t>6</w:t>
      </w:r>
      <w:r w:rsidRPr="004047C1">
        <w:rPr>
          <w:sz w:val="24"/>
          <w:szCs w:val="24"/>
        </w:rPr>
        <w:t xml:space="preserve"> числа с учетом выходных и праздничных дней. Первичные учетные документы, поступившие после указанной даты, подлежат отражению в бюджетном учете датой поступления в </w:t>
      </w:r>
      <w:r w:rsidR="00DE08B9">
        <w:rPr>
          <w:sz w:val="24"/>
          <w:szCs w:val="24"/>
        </w:rPr>
        <w:t>Управ</w:t>
      </w:r>
      <w:r w:rsidRPr="004047C1">
        <w:rPr>
          <w:sz w:val="24"/>
          <w:szCs w:val="24"/>
        </w:rPr>
        <w:t>ление.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E175B4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(финансовой) отчетности в </w:t>
      </w:r>
      <w:r w:rsidR="000512C0">
        <w:rPr>
          <w:sz w:val="24"/>
          <w:szCs w:val="24"/>
        </w:rPr>
        <w:t>Управ</w:t>
      </w:r>
      <w:r w:rsidR="00E01CDB" w:rsidRPr="004047C1">
        <w:rPr>
          <w:sz w:val="24"/>
          <w:szCs w:val="24"/>
        </w:rPr>
        <w:t>лении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E175B4" w:rsidRPr="004047C1" w:rsidRDefault="00B07665" w:rsidP="00B07665">
      <w:pPr>
        <w:pStyle w:val="a5"/>
        <w:suppressAutoHyphens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E175B4" w:rsidRPr="004047C1">
        <w:rPr>
          <w:sz w:val="24"/>
          <w:szCs w:val="24"/>
        </w:rPr>
        <w:t xml:space="preserve">В </w:t>
      </w:r>
      <w:r w:rsidR="00E175B4">
        <w:rPr>
          <w:sz w:val="24"/>
          <w:szCs w:val="24"/>
        </w:rPr>
        <w:t>Управлении</w:t>
      </w:r>
      <w:r w:rsidR="00E175B4" w:rsidRPr="004047C1">
        <w:rPr>
          <w:sz w:val="24"/>
          <w:szCs w:val="24"/>
        </w:rPr>
        <w:t xml:space="preserve"> электронны</w:t>
      </w:r>
      <w:r w:rsidR="00E175B4">
        <w:rPr>
          <w:sz w:val="24"/>
          <w:szCs w:val="24"/>
        </w:rPr>
        <w:t>й</w:t>
      </w:r>
      <w:r w:rsidR="00E175B4"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документооборот</w:t>
      </w:r>
      <w:r w:rsidR="00E175B4" w:rsidRPr="004047C1">
        <w:rPr>
          <w:sz w:val="24"/>
          <w:szCs w:val="24"/>
        </w:rPr>
        <w:t xml:space="preserve"> определен в приложении 1</w:t>
      </w:r>
      <w:r>
        <w:rPr>
          <w:sz w:val="24"/>
          <w:szCs w:val="24"/>
        </w:rPr>
        <w:t xml:space="preserve"> к настоящей </w:t>
      </w:r>
      <w:r w:rsidR="00E175B4" w:rsidRPr="004047C1">
        <w:rPr>
          <w:sz w:val="24"/>
          <w:szCs w:val="24"/>
        </w:rPr>
        <w:t>Учетной политике.</w:t>
      </w:r>
    </w:p>
    <w:p w:rsidR="00E175B4" w:rsidRPr="004047C1" w:rsidRDefault="00E175B4" w:rsidP="00E175B4">
      <w:pPr>
        <w:pStyle w:val="a5"/>
        <w:tabs>
          <w:tab w:val="left" w:pos="851"/>
        </w:tabs>
        <w:suppressAutoHyphens/>
        <w:contextualSpacing/>
        <w:rPr>
          <w:sz w:val="24"/>
          <w:szCs w:val="24"/>
        </w:rPr>
      </w:pPr>
    </w:p>
    <w:p w:rsidR="009B1BB3" w:rsidRDefault="00882ADF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05878" w:rsidRDefault="00C05878" w:rsidP="00BF5FBD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Основные средства.</w:t>
      </w:r>
    </w:p>
    <w:p w:rsidR="006F72FD" w:rsidRDefault="006F72FD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6F72FD">
        <w:rPr>
          <w:sz w:val="24"/>
          <w:szCs w:val="24"/>
        </w:rPr>
        <w:t>Управ</w:t>
      </w:r>
      <w:r w:rsidR="00C05878" w:rsidRPr="006F72FD">
        <w:rPr>
          <w:sz w:val="24"/>
          <w:szCs w:val="24"/>
        </w:rPr>
        <w:t>ление</w:t>
      </w:r>
      <w:r w:rsidR="007244BD" w:rsidRPr="006F72FD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6F72FD">
        <w:rPr>
          <w:sz w:val="24"/>
          <w:szCs w:val="24"/>
        </w:rPr>
        <w:t>ком полезного использования боле</w:t>
      </w:r>
      <w:r w:rsidR="007244BD" w:rsidRPr="006F72FD">
        <w:rPr>
          <w:sz w:val="24"/>
          <w:szCs w:val="24"/>
        </w:rPr>
        <w:t>е</w:t>
      </w:r>
      <w:r w:rsidR="00225E29" w:rsidRPr="006F72FD">
        <w:rPr>
          <w:sz w:val="24"/>
          <w:szCs w:val="24"/>
        </w:rPr>
        <w:t xml:space="preserve"> </w:t>
      </w:r>
      <w:r w:rsidR="007244BD" w:rsidRPr="006F72FD">
        <w:rPr>
          <w:sz w:val="24"/>
          <w:szCs w:val="24"/>
        </w:rPr>
        <w:t xml:space="preserve">12 месяцев. </w:t>
      </w:r>
    </w:p>
    <w:p w:rsidR="00481637" w:rsidRPr="006F72FD" w:rsidRDefault="00481637" w:rsidP="00BF5FBD">
      <w:pPr>
        <w:pStyle w:val="a5"/>
        <w:numPr>
          <w:ilvl w:val="1"/>
          <w:numId w:val="30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6F72FD">
        <w:rPr>
          <w:sz w:val="24"/>
          <w:szCs w:val="24"/>
        </w:rPr>
        <w:lastRenderedPageBreak/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Pr="004047C1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6F72FD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6F72FD">
        <w:rPr>
          <w:sz w:val="24"/>
          <w:szCs w:val="24"/>
        </w:rPr>
        <w:t>Управ</w:t>
      </w:r>
      <w:r w:rsidR="00225E29" w:rsidRPr="004047C1">
        <w:rPr>
          <w:sz w:val="24"/>
          <w:szCs w:val="24"/>
        </w:rPr>
        <w:t>ление учитывает в составе материальных запасов материальные объекты, указанные в пунктах 98-99 Инструкции к Единому плану счетов № 157н</w:t>
      </w:r>
      <w:r w:rsidR="006F72FD">
        <w:rPr>
          <w:sz w:val="24"/>
          <w:szCs w:val="24"/>
        </w:rPr>
        <w:t>.</w:t>
      </w:r>
    </w:p>
    <w:p w:rsidR="006436A5" w:rsidRPr="004047C1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2.2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Учету подлежат</w:t>
      </w:r>
      <w:r w:rsidR="00B109CB" w:rsidRPr="004047C1">
        <w:rPr>
          <w:sz w:val="24"/>
          <w:szCs w:val="24"/>
        </w:rPr>
        <w:t xml:space="preserve"> запасные части, перечень</w:t>
      </w:r>
      <w:r w:rsidR="0019568E" w:rsidRPr="004047C1">
        <w:rPr>
          <w:sz w:val="24"/>
          <w:szCs w:val="24"/>
        </w:rPr>
        <w:t xml:space="preserve"> которых приведен в Приложении </w:t>
      </w:r>
      <w:r w:rsidR="004C4599">
        <w:rPr>
          <w:sz w:val="24"/>
          <w:szCs w:val="24"/>
        </w:rPr>
        <w:t>2</w:t>
      </w:r>
      <w:r w:rsidR="00B109CB" w:rsidRPr="004047C1">
        <w:rPr>
          <w:sz w:val="24"/>
          <w:szCs w:val="24"/>
        </w:rPr>
        <w:t xml:space="preserve"> к настоящей Учетной политике.</w:t>
      </w:r>
      <w:r w:rsidR="00F255D4" w:rsidRPr="004047C1">
        <w:rPr>
          <w:sz w:val="24"/>
          <w:szCs w:val="24"/>
        </w:rPr>
        <w:t xml:space="preserve"> 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</w:p>
    <w:p w:rsidR="00BF0603" w:rsidRPr="004047C1" w:rsidRDefault="00BF0603" w:rsidP="00BF5FBD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 xml:space="preserve">3. 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 </w:t>
      </w:r>
      <w:r w:rsidR="006F72FD">
        <w:rPr>
          <w:sz w:val="24"/>
          <w:szCs w:val="24"/>
        </w:rPr>
        <w:t>Учет финансовых активов</w:t>
      </w:r>
      <w:r w:rsidRPr="004047C1">
        <w:rPr>
          <w:sz w:val="24"/>
          <w:szCs w:val="24"/>
        </w:rPr>
        <w:t>.</w:t>
      </w:r>
    </w:p>
    <w:p w:rsidR="00BF5FBD" w:rsidRPr="004047C1" w:rsidRDefault="005F3F7E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3.1</w:t>
      </w:r>
      <w:r w:rsidR="00EF317B" w:rsidRPr="004047C1">
        <w:rPr>
          <w:sz w:val="24"/>
          <w:szCs w:val="24"/>
        </w:rPr>
        <w:t xml:space="preserve">. </w:t>
      </w:r>
      <w:r w:rsidR="00BF0603" w:rsidRPr="004047C1">
        <w:rPr>
          <w:sz w:val="24"/>
          <w:szCs w:val="24"/>
        </w:rPr>
        <w:t>Документом, подтверждающим использование конвертов с марками и марок, является реестр отправленной корреспонденции.</w:t>
      </w:r>
      <w:r w:rsidR="00257A87">
        <w:rPr>
          <w:sz w:val="24"/>
          <w:szCs w:val="24"/>
        </w:rPr>
        <w:t xml:space="preserve"> Авансовые отчеты об израсходованных денежных документах материально-ответственные лица предоставляют еженедельно и в последний рабочий день квартала.</w:t>
      </w:r>
      <w:r w:rsidR="008E131D">
        <w:rPr>
          <w:sz w:val="24"/>
          <w:szCs w:val="24"/>
        </w:rPr>
        <w:t xml:space="preserve"> </w:t>
      </w:r>
      <w:r w:rsidR="00257A87">
        <w:rPr>
          <w:sz w:val="24"/>
          <w:szCs w:val="24"/>
        </w:rPr>
        <w:t>В последнем случае остатки денежных документов сдаются в фондовую кассу.</w:t>
      </w:r>
    </w:p>
    <w:p w:rsidR="009E11F7" w:rsidRPr="004047C1" w:rsidRDefault="009E11F7" w:rsidP="009B1BB3">
      <w:pPr>
        <w:pStyle w:val="a5"/>
        <w:numPr>
          <w:ilvl w:val="0"/>
          <w:numId w:val="36"/>
        </w:numPr>
        <w:tabs>
          <w:tab w:val="left" w:pos="709"/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72E18" w:rsidRPr="00EC0692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EC0692">
        <w:rPr>
          <w:sz w:val="24"/>
          <w:szCs w:val="24"/>
        </w:rPr>
        <w:t xml:space="preserve">Периодичность сверки </w:t>
      </w:r>
      <w:r w:rsidR="00B05CC9" w:rsidRPr="00EC0692">
        <w:rPr>
          <w:sz w:val="24"/>
          <w:szCs w:val="24"/>
        </w:rPr>
        <w:t xml:space="preserve">с контрагентами определяется </w:t>
      </w:r>
      <w:r w:rsidR="00E15177" w:rsidRPr="00EC0692">
        <w:rPr>
          <w:sz w:val="24"/>
          <w:szCs w:val="24"/>
        </w:rPr>
        <w:t>1 раз в год</w:t>
      </w:r>
      <w:r w:rsidRPr="00EC0692">
        <w:rPr>
          <w:sz w:val="24"/>
          <w:szCs w:val="24"/>
        </w:rPr>
        <w:t xml:space="preserve"> перед составлением годовой </w:t>
      </w:r>
      <w:r w:rsidR="00734850" w:rsidRPr="00EC0692">
        <w:rPr>
          <w:sz w:val="24"/>
          <w:szCs w:val="24"/>
        </w:rPr>
        <w:t xml:space="preserve">бухгалтерской </w:t>
      </w:r>
      <w:r w:rsidRPr="00EC0692">
        <w:rPr>
          <w:sz w:val="24"/>
          <w:szCs w:val="24"/>
        </w:rPr>
        <w:t>отчетности.</w:t>
      </w:r>
    </w:p>
    <w:p w:rsidR="00152F60" w:rsidRPr="004047C1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D25BC1" w:rsidRDefault="00D25BC1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D25BC1" w:rsidRDefault="00D25BC1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lastRenderedPageBreak/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Pr="009B1BB3">
        <w:rPr>
          <w:sz w:val="24"/>
          <w:szCs w:val="24"/>
        </w:rPr>
        <w:t xml:space="preserve">главного бухгалтера </w:t>
      </w:r>
      <w:r w:rsidR="00DC08B6">
        <w:rPr>
          <w:sz w:val="24"/>
          <w:szCs w:val="24"/>
        </w:rPr>
        <w:t>Управ</w:t>
      </w:r>
      <w:r w:rsidRPr="009B1BB3">
        <w:rPr>
          <w:sz w:val="24"/>
          <w:szCs w:val="24"/>
        </w:rPr>
        <w:t>ления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Передача бухгалтерских документов и печатей проводится на основании приказа руководителя </w:t>
      </w:r>
      <w:r w:rsidR="00DC08B6">
        <w:rPr>
          <w:sz w:val="24"/>
          <w:szCs w:val="24"/>
        </w:rPr>
        <w:t>Управ</w:t>
      </w:r>
      <w:r w:rsidRPr="009B1BB3">
        <w:rPr>
          <w:sz w:val="24"/>
          <w:szCs w:val="24"/>
        </w:rPr>
        <w:t>ления.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Передача документов бухучета, печатей и штампов осуществляется при участии комиссии, создаваемой в </w:t>
      </w:r>
      <w:r w:rsidR="00DC08B6">
        <w:rPr>
          <w:sz w:val="24"/>
          <w:szCs w:val="24"/>
        </w:rPr>
        <w:t>Управ</w:t>
      </w:r>
      <w:r w:rsidRPr="004047C1">
        <w:rPr>
          <w:sz w:val="24"/>
          <w:szCs w:val="24"/>
        </w:rPr>
        <w:t>лении.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оформляется в последний рабочий день увольняемого лица в </w:t>
      </w:r>
      <w:r w:rsidR="00DC08B6">
        <w:rPr>
          <w:sz w:val="24"/>
          <w:szCs w:val="24"/>
        </w:rPr>
        <w:t>Управ</w:t>
      </w:r>
      <w:r w:rsidRPr="004047C1">
        <w:rPr>
          <w:sz w:val="24"/>
          <w:szCs w:val="24"/>
        </w:rPr>
        <w:t>лении.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ED23B8">
        <w:rPr>
          <w:sz w:val="24"/>
          <w:szCs w:val="24"/>
        </w:rPr>
        <w:t>начальнику</w:t>
      </w:r>
      <w:r w:rsidRPr="004047C1">
        <w:rPr>
          <w:sz w:val="24"/>
          <w:szCs w:val="24"/>
        </w:rPr>
        <w:t xml:space="preserve"> </w:t>
      </w:r>
      <w:r w:rsidR="00ED23B8">
        <w:rPr>
          <w:sz w:val="24"/>
          <w:szCs w:val="24"/>
        </w:rPr>
        <w:t>Управления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Pr="004047C1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AC660B" w:rsidP="00095559">
      <w:pPr>
        <w:pStyle w:val="af9"/>
        <w:spacing w:line="360" w:lineRule="auto"/>
        <w:ind w:firstLine="567"/>
      </w:pPr>
      <w:r w:rsidRPr="004047C1">
        <w:t>Приказ</w:t>
      </w:r>
      <w:r w:rsidR="00281411">
        <w:t>о</w:t>
      </w:r>
      <w:r w:rsidRPr="004047C1">
        <w:t xml:space="preserve">м </w:t>
      </w:r>
      <w:r w:rsidR="00DC08B6">
        <w:t>Управления</w:t>
      </w:r>
      <w:r w:rsidRPr="004047C1">
        <w:t xml:space="preserve"> </w:t>
      </w:r>
      <w:r w:rsidR="00D86ADC" w:rsidRPr="004047C1">
        <w:t xml:space="preserve">от 31.03.2016 № </w:t>
      </w:r>
      <w:r w:rsidR="00D86ADC">
        <w:t>11</w:t>
      </w:r>
      <w:r w:rsidR="00D86ADC" w:rsidRPr="004047C1">
        <w:t>/1</w:t>
      </w:r>
      <w:r w:rsidR="00D86ADC">
        <w:t>-о</w:t>
      </w:r>
      <w:r w:rsidR="00D86ADC" w:rsidRPr="004047C1">
        <w:t xml:space="preserve"> </w:t>
      </w:r>
      <w:r w:rsidRPr="004047C1">
        <w:t>утвержден Порядок осуществления внутреннего финансового контроля.</w:t>
      </w:r>
    </w:p>
    <w:p w:rsidR="00C01959" w:rsidRPr="004047C1" w:rsidRDefault="00C01959" w:rsidP="00095559">
      <w:pPr>
        <w:pStyle w:val="af9"/>
        <w:spacing w:line="360" w:lineRule="auto"/>
        <w:ind w:firstLine="567"/>
      </w:pPr>
      <w:r w:rsidRPr="004047C1">
        <w:t xml:space="preserve">На основании приказа в </w:t>
      </w:r>
      <w:r w:rsidR="00DC08B6">
        <w:t>Управ</w:t>
      </w:r>
      <w:r w:rsidRPr="004047C1">
        <w:t>лении утвержден Перечень процессов, осуществляемых в рамках внутренних бюджетных процедур, в положени</w:t>
      </w:r>
      <w:r w:rsidR="00DC08B6">
        <w:t>и</w:t>
      </w:r>
      <w:r w:rsidRPr="004047C1">
        <w:t xml:space="preserve"> о структурных подразделениях </w:t>
      </w:r>
      <w:r w:rsidR="00DC08B6">
        <w:t>Управ</w:t>
      </w:r>
      <w:r w:rsidRPr="004047C1">
        <w:t>ления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D1" w:rsidRDefault="008405D1" w:rsidP="008C6793">
      <w:r>
        <w:separator/>
      </w:r>
    </w:p>
  </w:endnote>
  <w:endnote w:type="continuationSeparator" w:id="1">
    <w:p w:rsidR="008405D1" w:rsidRDefault="008405D1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D1" w:rsidRDefault="008405D1" w:rsidP="008C6793">
      <w:r>
        <w:separator/>
      </w:r>
    </w:p>
  </w:footnote>
  <w:footnote w:type="continuationSeparator" w:id="1">
    <w:p w:rsidR="008405D1" w:rsidRDefault="008405D1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5562EB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2C0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263"/>
    <w:rsid w:val="001B412E"/>
    <w:rsid w:val="001B4672"/>
    <w:rsid w:val="001B5073"/>
    <w:rsid w:val="001B5435"/>
    <w:rsid w:val="001B7262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57A87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1411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3767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6B2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599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1707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65A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4D9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7B5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58D2"/>
    <w:rsid w:val="006F6A06"/>
    <w:rsid w:val="006F6BFD"/>
    <w:rsid w:val="006F72FD"/>
    <w:rsid w:val="006F77BF"/>
    <w:rsid w:val="006F78EA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850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05D1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5F53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31D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253"/>
    <w:rsid w:val="008F7788"/>
    <w:rsid w:val="008F7F64"/>
    <w:rsid w:val="00900FC8"/>
    <w:rsid w:val="009021E6"/>
    <w:rsid w:val="009035E0"/>
    <w:rsid w:val="00907F2D"/>
    <w:rsid w:val="00907F41"/>
    <w:rsid w:val="00910F48"/>
    <w:rsid w:val="0091615E"/>
    <w:rsid w:val="0092056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60A7"/>
    <w:rsid w:val="00956A84"/>
    <w:rsid w:val="00960DBD"/>
    <w:rsid w:val="009620F0"/>
    <w:rsid w:val="009635EC"/>
    <w:rsid w:val="00963AE1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DBD"/>
    <w:rsid w:val="009860D1"/>
    <w:rsid w:val="00986F3D"/>
    <w:rsid w:val="00990768"/>
    <w:rsid w:val="00992494"/>
    <w:rsid w:val="0099413C"/>
    <w:rsid w:val="0099442F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3AD0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7BD"/>
    <w:rsid w:val="009F0C56"/>
    <w:rsid w:val="009F1412"/>
    <w:rsid w:val="009F15DC"/>
    <w:rsid w:val="009F1D02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69FE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07665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D9F"/>
    <w:rsid w:val="00B763B1"/>
    <w:rsid w:val="00B77BC5"/>
    <w:rsid w:val="00B77ED8"/>
    <w:rsid w:val="00B85A0D"/>
    <w:rsid w:val="00B86409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57D3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BC1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6ADC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08B6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08B9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69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177"/>
    <w:rsid w:val="00E1576A"/>
    <w:rsid w:val="00E15BBA"/>
    <w:rsid w:val="00E15D78"/>
    <w:rsid w:val="00E166EC"/>
    <w:rsid w:val="00E175B4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A7B"/>
    <w:rsid w:val="00E91FF9"/>
    <w:rsid w:val="00E9201D"/>
    <w:rsid w:val="00E9526F"/>
    <w:rsid w:val="00E95457"/>
    <w:rsid w:val="00E95770"/>
    <w:rsid w:val="00E959FA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692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3B8"/>
    <w:rsid w:val="00ED267D"/>
    <w:rsid w:val="00ED6722"/>
    <w:rsid w:val="00ED7E0D"/>
    <w:rsid w:val="00EE01A0"/>
    <w:rsid w:val="00EE1446"/>
    <w:rsid w:val="00EE1D27"/>
    <w:rsid w:val="00EE3915"/>
    <w:rsid w:val="00EE60FE"/>
    <w:rsid w:val="00EE726A"/>
    <w:rsid w:val="00EE7D06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0CB8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6A3C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070301</cp:lastModifiedBy>
  <cp:revision>85</cp:revision>
  <cp:lastPrinted>2019-02-25T08:44:00Z</cp:lastPrinted>
  <dcterms:created xsi:type="dcterms:W3CDTF">2019-01-23T13:39:00Z</dcterms:created>
  <dcterms:modified xsi:type="dcterms:W3CDTF">2019-02-25T13:06:00Z</dcterms:modified>
</cp:coreProperties>
</file>