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1B28B8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316539" w:rsidRPr="004047C1">
        <w:rPr>
          <w:sz w:val="24"/>
          <w:szCs w:val="24"/>
        </w:rPr>
        <w:t xml:space="preserve">к приказу </w:t>
      </w:r>
      <w:r w:rsidR="001B28B8">
        <w:rPr>
          <w:sz w:val="24"/>
          <w:szCs w:val="24"/>
        </w:rPr>
        <w:t>У</w:t>
      </w:r>
      <w:r w:rsidR="0017572C" w:rsidRPr="004047C1">
        <w:rPr>
          <w:sz w:val="24"/>
          <w:szCs w:val="24"/>
        </w:rPr>
        <w:t xml:space="preserve">ПФР </w:t>
      </w:r>
      <w:r w:rsidR="001B28B8">
        <w:rPr>
          <w:sz w:val="24"/>
          <w:szCs w:val="24"/>
        </w:rPr>
        <w:t>в городском округе Шуе</w:t>
      </w:r>
    </w:p>
    <w:p w:rsidR="0017572C" w:rsidRPr="004047C1" w:rsidRDefault="001B28B8" w:rsidP="001B28B8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 xml:space="preserve">)                   </w:t>
      </w:r>
    </w:p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Pr="004047C1">
        <w:rPr>
          <w:sz w:val="24"/>
          <w:szCs w:val="24"/>
        </w:rPr>
        <w:tab/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 w:rsidR="00A85BBC">
        <w:rPr>
          <w:sz w:val="24"/>
          <w:szCs w:val="24"/>
        </w:rPr>
        <w:t>104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1B28B8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981F4E" w:rsidRPr="004047C1">
        <w:rPr>
          <w:sz w:val="24"/>
          <w:szCs w:val="24"/>
        </w:rPr>
        <w:t>ПФР</w:t>
      </w:r>
      <w:r>
        <w:rPr>
          <w:sz w:val="24"/>
          <w:szCs w:val="24"/>
        </w:rPr>
        <w:t xml:space="preserve"> в городском округе Шуе </w:t>
      </w:r>
      <w:r w:rsidR="008453F9" w:rsidRPr="004047C1">
        <w:rPr>
          <w:sz w:val="24"/>
          <w:szCs w:val="24"/>
        </w:rPr>
        <w:t>Ивановской</w:t>
      </w:r>
      <w:r w:rsidR="00981F4E" w:rsidRPr="004047C1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>)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</w:t>
      </w:r>
      <w:proofErr w:type="gramStart"/>
      <w:r w:rsidRPr="004047C1">
        <w:rPr>
          <w:sz w:val="24"/>
          <w:szCs w:val="24"/>
        </w:rPr>
        <w:t>контроля за</w:t>
      </w:r>
      <w:proofErr w:type="gramEnd"/>
      <w:r w:rsidRPr="004047C1">
        <w:rPr>
          <w:sz w:val="24"/>
          <w:szCs w:val="24"/>
        </w:rPr>
        <w:t xml:space="preserve">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1B28B8">
        <w:rPr>
          <w:sz w:val="24"/>
          <w:szCs w:val="24"/>
        </w:rPr>
        <w:t>Управление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 бюджетных средств, распорядителя бюджетных средств  как получателя бюджетных средств</w:t>
      </w:r>
      <w:r w:rsidR="001B28B8">
        <w:rPr>
          <w:sz w:val="24"/>
          <w:szCs w:val="24"/>
        </w:rPr>
        <w:t>.</w:t>
      </w:r>
      <w:r w:rsidR="00DA2B74" w:rsidRPr="004047C1">
        <w:rPr>
          <w:sz w:val="24"/>
          <w:szCs w:val="24"/>
        </w:rPr>
        <w:t xml:space="preserve"> 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3. В </w:t>
      </w:r>
      <w:r w:rsidR="001B28B8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дометров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Для соблюдения сроков предоставления ГРБС бюджетной отчетности устанавливается дата отражения первичных учетных документов по услугам за предыдущий месяц – до </w:t>
      </w:r>
      <w:r w:rsidR="0020723D">
        <w:rPr>
          <w:sz w:val="24"/>
          <w:szCs w:val="24"/>
        </w:rPr>
        <w:t>09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</w:t>
      </w:r>
      <w:r w:rsidR="001B28B8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1B28B8">
        <w:rPr>
          <w:sz w:val="24"/>
          <w:szCs w:val="24"/>
        </w:rPr>
        <w:t>Управлении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</w:t>
      </w:r>
      <w:proofErr w:type="spellStart"/>
      <w:r w:rsidR="00D76DCE" w:rsidRPr="004047C1">
        <w:rPr>
          <w:sz w:val="24"/>
          <w:szCs w:val="24"/>
        </w:rPr>
        <w:t>Финконтроль</w:t>
      </w:r>
      <w:proofErr w:type="spellEnd"/>
      <w:r w:rsidR="00D76DCE" w:rsidRPr="004047C1">
        <w:rPr>
          <w:sz w:val="24"/>
          <w:szCs w:val="24"/>
        </w:rPr>
        <w:t xml:space="preserve"> 8».</w:t>
      </w:r>
    </w:p>
    <w:p w:rsidR="00613C0D" w:rsidRPr="004047C1" w:rsidRDefault="00593151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В </w:t>
      </w:r>
      <w:r w:rsidR="001B28B8">
        <w:rPr>
          <w:sz w:val="24"/>
          <w:szCs w:val="24"/>
        </w:rPr>
        <w:t xml:space="preserve">Управлении </w:t>
      </w:r>
      <w:r w:rsidRPr="004047C1">
        <w:rPr>
          <w:sz w:val="24"/>
          <w:szCs w:val="24"/>
        </w:rPr>
        <w:t>м</w:t>
      </w:r>
      <w:r w:rsidR="000A2A28" w:rsidRPr="004047C1">
        <w:rPr>
          <w:sz w:val="24"/>
          <w:szCs w:val="24"/>
        </w:rPr>
        <w:t>еры  по обеспечению сохранности электронных данны</w:t>
      </w:r>
      <w:r w:rsidR="00613C0D" w:rsidRPr="004047C1">
        <w:rPr>
          <w:sz w:val="24"/>
          <w:szCs w:val="24"/>
        </w:rPr>
        <w:t>х бюджетного учета и отчетности</w:t>
      </w:r>
      <w:r w:rsidR="00882ADF" w:rsidRPr="004047C1">
        <w:rPr>
          <w:sz w:val="24"/>
          <w:szCs w:val="24"/>
        </w:rPr>
        <w:t xml:space="preserve"> определен</w:t>
      </w:r>
      <w:r w:rsidR="007D61CA" w:rsidRPr="004047C1">
        <w:rPr>
          <w:sz w:val="24"/>
          <w:szCs w:val="24"/>
        </w:rPr>
        <w:t>ы</w:t>
      </w:r>
      <w:r w:rsidR="00882ADF" w:rsidRPr="004047C1">
        <w:rPr>
          <w:sz w:val="24"/>
          <w:szCs w:val="24"/>
        </w:rPr>
        <w:t xml:space="preserve"> в приложении </w:t>
      </w:r>
      <w:r w:rsidR="00C11849" w:rsidRPr="004047C1">
        <w:rPr>
          <w:sz w:val="24"/>
          <w:szCs w:val="24"/>
        </w:rPr>
        <w:t>1</w:t>
      </w:r>
      <w:r w:rsidR="00882ADF" w:rsidRPr="004047C1">
        <w:rPr>
          <w:sz w:val="24"/>
          <w:szCs w:val="24"/>
        </w:rPr>
        <w:t xml:space="preserve"> к настоящей Учетной политике.</w:t>
      </w: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790398" w:rsidRPr="004047C1" w:rsidRDefault="001B28B8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месяцев. Перечень объектов, которые относятся к группе «Инвентарь производственный и хозяйс</w:t>
      </w:r>
      <w:r w:rsidR="0019568E" w:rsidRPr="004047C1">
        <w:rPr>
          <w:sz w:val="24"/>
          <w:szCs w:val="24"/>
        </w:rPr>
        <w:t>твенный»</w:t>
      </w:r>
      <w:r w:rsidR="00D76DCE" w:rsidRPr="004047C1">
        <w:rPr>
          <w:sz w:val="24"/>
          <w:szCs w:val="24"/>
        </w:rPr>
        <w:t xml:space="preserve"> со сроком службы менее 12 месяцев</w:t>
      </w:r>
      <w:r w:rsidR="0019568E" w:rsidRPr="004047C1">
        <w:rPr>
          <w:sz w:val="24"/>
          <w:szCs w:val="24"/>
        </w:rPr>
        <w:t xml:space="preserve"> приведен в Приложении 2</w:t>
      </w:r>
      <w:r w:rsidR="007244BD" w:rsidRPr="004047C1">
        <w:rPr>
          <w:sz w:val="24"/>
          <w:szCs w:val="24"/>
        </w:rPr>
        <w:t xml:space="preserve"> к настоящей Учетной политике.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225E29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0860BE">
        <w:rPr>
          <w:sz w:val="24"/>
          <w:szCs w:val="24"/>
        </w:rPr>
        <w:t>Управление</w:t>
      </w:r>
      <w:r w:rsidR="00225E29" w:rsidRPr="004047C1">
        <w:rPr>
          <w:sz w:val="24"/>
          <w:szCs w:val="24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перечень которого приведен в </w:t>
      </w:r>
      <w:r w:rsidR="00B109CB" w:rsidRPr="004047C1">
        <w:rPr>
          <w:sz w:val="24"/>
          <w:szCs w:val="24"/>
        </w:rPr>
        <w:t xml:space="preserve"> П</w:t>
      </w:r>
      <w:r w:rsidR="008D5A79" w:rsidRPr="004047C1">
        <w:rPr>
          <w:sz w:val="24"/>
          <w:szCs w:val="24"/>
        </w:rPr>
        <w:t>риложении 2</w:t>
      </w:r>
      <w:r w:rsidR="00225E29" w:rsidRPr="004047C1">
        <w:rPr>
          <w:sz w:val="24"/>
          <w:szCs w:val="24"/>
        </w:rPr>
        <w:t xml:space="preserve"> к настоящей Учетной политике.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</w:t>
      </w:r>
      <w:proofErr w:type="spellStart"/>
      <w:r w:rsidR="00E07E55" w:rsidRPr="004047C1">
        <w:rPr>
          <w:sz w:val="24"/>
          <w:szCs w:val="24"/>
        </w:rPr>
        <w:t>забалансовом</w:t>
      </w:r>
      <w:proofErr w:type="spellEnd"/>
      <w:r w:rsidR="00E07E55" w:rsidRPr="004047C1">
        <w:rPr>
          <w:sz w:val="24"/>
          <w:szCs w:val="24"/>
        </w:rPr>
        <w:t xml:space="preserve"> счете 09 «Запасные части к транспортным средства</w:t>
      </w:r>
      <w:r w:rsidR="004F33B2" w:rsidRPr="004047C1">
        <w:rPr>
          <w:sz w:val="24"/>
          <w:szCs w:val="24"/>
        </w:rPr>
        <w:t xml:space="preserve">м, взамен </w:t>
      </w:r>
      <w:proofErr w:type="gramStart"/>
      <w:r w:rsidR="004F33B2" w:rsidRPr="004047C1">
        <w:rPr>
          <w:sz w:val="24"/>
          <w:szCs w:val="24"/>
        </w:rPr>
        <w:t>изношенных</w:t>
      </w:r>
      <w:proofErr w:type="gramEnd"/>
      <w:r w:rsidR="004F33B2" w:rsidRPr="004047C1">
        <w:rPr>
          <w:sz w:val="24"/>
          <w:szCs w:val="24"/>
        </w:rPr>
        <w:t>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3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</w:t>
      </w:r>
      <w:proofErr w:type="spellStart"/>
      <w:r w:rsidR="004921DB" w:rsidRPr="004047C1">
        <w:rPr>
          <w:sz w:val="24"/>
          <w:szCs w:val="24"/>
        </w:rPr>
        <w:t>забалансового</w:t>
      </w:r>
      <w:proofErr w:type="spellEnd"/>
      <w:r w:rsidR="004921DB" w:rsidRPr="004047C1">
        <w:rPr>
          <w:sz w:val="24"/>
          <w:szCs w:val="24"/>
        </w:rPr>
        <w:t xml:space="preserve">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Денежные документы.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E11F7" w:rsidRPr="004047C1" w:rsidRDefault="009E11F7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 заключении</w:t>
      </w:r>
      <w:r w:rsidR="00E52085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ПФР гос</w:t>
      </w:r>
      <w:r w:rsidR="00621A92" w:rsidRPr="004047C1">
        <w:rPr>
          <w:sz w:val="24"/>
          <w:szCs w:val="24"/>
        </w:rPr>
        <w:t xml:space="preserve">ударственных </w:t>
      </w:r>
      <w:r w:rsidRPr="004047C1">
        <w:rPr>
          <w:sz w:val="24"/>
          <w:szCs w:val="24"/>
        </w:rPr>
        <w:t xml:space="preserve">контрактов на выполнение работ, оказание услуг </w:t>
      </w:r>
      <w:r w:rsidR="000860BE">
        <w:rPr>
          <w:sz w:val="24"/>
          <w:szCs w:val="24"/>
        </w:rPr>
        <w:t>Управлению</w:t>
      </w:r>
      <w:r w:rsidRPr="004047C1">
        <w:rPr>
          <w:sz w:val="24"/>
          <w:szCs w:val="24"/>
        </w:rPr>
        <w:t xml:space="preserve">, суммы фактических расходов учитываются и </w:t>
      </w:r>
      <w:r w:rsidR="00E52085" w:rsidRPr="004047C1">
        <w:rPr>
          <w:sz w:val="24"/>
          <w:szCs w:val="24"/>
        </w:rPr>
        <w:t>относятся на</w:t>
      </w:r>
      <w:r w:rsidRPr="004047C1">
        <w:rPr>
          <w:sz w:val="24"/>
          <w:szCs w:val="24"/>
        </w:rPr>
        <w:t xml:space="preserve"> финансовый результат текущей деятельности </w:t>
      </w:r>
      <w:r w:rsidR="000860BE">
        <w:rPr>
          <w:sz w:val="24"/>
          <w:szCs w:val="24"/>
        </w:rPr>
        <w:t>Управления</w:t>
      </w:r>
      <w:r w:rsidRPr="004047C1">
        <w:rPr>
          <w:sz w:val="24"/>
          <w:szCs w:val="24"/>
        </w:rPr>
        <w:t>, как получателя бюджетных средств.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47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47C1">
              <w:rPr>
                <w:sz w:val="24"/>
                <w:szCs w:val="24"/>
              </w:rPr>
              <w:t>/</w:t>
            </w:r>
            <w:proofErr w:type="spellStart"/>
            <w:r w:rsidRPr="004047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 xml:space="preserve">Продолжительность работы </w:t>
            </w:r>
            <w:proofErr w:type="gramStart"/>
            <w:r w:rsidRPr="004047C1">
              <w:rPr>
                <w:sz w:val="24"/>
                <w:szCs w:val="24"/>
              </w:rPr>
              <w:t>на условиях неполного рабочего времени во время нахождения в отпуске по уходу за ребенком</w:t>
            </w:r>
            <w:proofErr w:type="gramEnd"/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45420F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lastRenderedPageBreak/>
        <w:t>6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proofErr w:type="spellStart"/>
      <w:r w:rsidR="00B85A0D" w:rsidRPr="004047C1">
        <w:rPr>
          <w:color w:val="000000"/>
          <w:sz w:val="24"/>
          <w:szCs w:val="24"/>
        </w:rPr>
        <w:t>Забалансовые</w:t>
      </w:r>
      <w:proofErr w:type="spellEnd"/>
      <w:r w:rsidR="00B85A0D" w:rsidRPr="004047C1">
        <w:rPr>
          <w:color w:val="000000"/>
          <w:sz w:val="24"/>
          <w:szCs w:val="24"/>
        </w:rPr>
        <w:t xml:space="preserve"> счета.</w:t>
      </w:r>
    </w:p>
    <w:p w:rsidR="00B85A0D" w:rsidRPr="004047C1" w:rsidRDefault="0045420F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>6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proofErr w:type="gramStart"/>
      <w:r w:rsidR="00B85A0D" w:rsidRPr="004047C1">
        <w:rPr>
          <w:sz w:val="24"/>
          <w:szCs w:val="24"/>
        </w:rPr>
        <w:t xml:space="preserve">При истечении срока исковой давности (3 года) списание кредиторской задолженности  с </w:t>
      </w:r>
      <w:proofErr w:type="spellStart"/>
      <w:r w:rsidR="00B85A0D" w:rsidRPr="004047C1">
        <w:rPr>
          <w:sz w:val="24"/>
          <w:szCs w:val="24"/>
        </w:rPr>
        <w:t>забалансового</w:t>
      </w:r>
      <w:proofErr w:type="spellEnd"/>
      <w:r w:rsidR="00B85A0D" w:rsidRPr="004047C1">
        <w:rPr>
          <w:sz w:val="24"/>
          <w:szCs w:val="24"/>
        </w:rPr>
        <w:t xml:space="preserve">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 xml:space="preserve">нвентаризационной комиссии </w:t>
      </w:r>
      <w:r w:rsidR="000860BE">
        <w:rPr>
          <w:sz w:val="24"/>
          <w:szCs w:val="24"/>
        </w:rPr>
        <w:t>Управления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  <w:proofErr w:type="gramEnd"/>
    </w:p>
    <w:p w:rsidR="00BB7444" w:rsidRPr="004047C1" w:rsidRDefault="00BB7444" w:rsidP="00BB7444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 Для осуществления списания кредиторской задолженности с </w:t>
      </w:r>
      <w:proofErr w:type="spellStart"/>
      <w:r w:rsidRPr="004047C1">
        <w:rPr>
          <w:sz w:val="24"/>
          <w:szCs w:val="24"/>
        </w:rPr>
        <w:t>забалансового</w:t>
      </w:r>
      <w:proofErr w:type="spellEnd"/>
      <w:r w:rsidRPr="004047C1">
        <w:rPr>
          <w:sz w:val="24"/>
          <w:szCs w:val="24"/>
        </w:rPr>
        <w:t xml:space="preserve"> счета  20 «</w:t>
      </w:r>
      <w:proofErr w:type="gramStart"/>
      <w:r w:rsidRPr="004047C1">
        <w:rPr>
          <w:sz w:val="24"/>
          <w:szCs w:val="24"/>
        </w:rPr>
        <w:t>Задолженность</w:t>
      </w:r>
      <w:proofErr w:type="gramEnd"/>
      <w:r w:rsidRPr="004047C1">
        <w:rPr>
          <w:sz w:val="24"/>
          <w:szCs w:val="24"/>
        </w:rPr>
        <w:t xml:space="preserve"> не востребованная кредиторами» по истечении срока исковой давности в инвентаризационную комиссию территориального органа ПФР представляются следующие документы: копия документа о смерти, реестр инвентаризации расчетов с прочими дебиторами и кредиторами (приложение 105 к Учетной политике ПФР), справка о выплате (приложение </w:t>
      </w:r>
      <w:r w:rsidR="002B492E" w:rsidRPr="004047C1">
        <w:rPr>
          <w:sz w:val="24"/>
          <w:szCs w:val="24"/>
        </w:rPr>
        <w:t>4</w:t>
      </w:r>
      <w:r w:rsidRPr="004047C1">
        <w:rPr>
          <w:sz w:val="24"/>
          <w:szCs w:val="24"/>
        </w:rPr>
        <w:t xml:space="preserve"> к настоящей Учетной политике).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0860BE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Передача бухгалтерских документов и печатей проводится на основании приказа руководителя </w:t>
      </w:r>
      <w:r w:rsidR="000860BE">
        <w:rPr>
          <w:sz w:val="24"/>
          <w:szCs w:val="24"/>
        </w:rPr>
        <w:t>Управления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Передача документов бухучета, печатей и штампов осуществляется при участии комиссии, создаваемой в </w:t>
      </w:r>
      <w:r w:rsidR="000860BE">
        <w:rPr>
          <w:sz w:val="24"/>
          <w:szCs w:val="24"/>
        </w:rPr>
        <w:t>Управлении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день увольняемого лица в Отделении.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0860BE">
        <w:rPr>
          <w:sz w:val="24"/>
          <w:szCs w:val="24"/>
        </w:rPr>
        <w:t>начальнику Управления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0860BE" w:rsidRPr="004047C1" w:rsidRDefault="000860B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lastRenderedPageBreak/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AC660B" w:rsidP="00095559">
      <w:pPr>
        <w:pStyle w:val="af9"/>
        <w:spacing w:line="360" w:lineRule="auto"/>
        <w:ind w:firstLine="567"/>
      </w:pPr>
      <w:r w:rsidRPr="004047C1">
        <w:t>Приказ</w:t>
      </w:r>
      <w:r w:rsidR="0020723D">
        <w:t>о</w:t>
      </w:r>
      <w:r w:rsidRPr="004047C1">
        <w:t xml:space="preserve">м </w:t>
      </w:r>
      <w:r w:rsidR="0020723D">
        <w:t>Управления</w:t>
      </w:r>
      <w:r w:rsidRPr="004047C1">
        <w:t xml:space="preserve"> от </w:t>
      </w:r>
      <w:r w:rsidR="0020723D">
        <w:t>01</w:t>
      </w:r>
      <w:r w:rsidRPr="004047C1">
        <w:t>.</w:t>
      </w:r>
      <w:r w:rsidR="0020723D">
        <w:t>04</w:t>
      </w:r>
      <w:r w:rsidRPr="004047C1">
        <w:t xml:space="preserve">.2016 № </w:t>
      </w:r>
      <w:r w:rsidR="0020723D">
        <w:t>15/2</w:t>
      </w:r>
      <w:r w:rsidRPr="004047C1">
        <w:t xml:space="preserve"> утвержден Порядок осуществления внутреннего финансового контроля в </w:t>
      </w:r>
      <w:r w:rsidR="0020723D">
        <w:t xml:space="preserve">УПФР в городском округе Шуе </w:t>
      </w:r>
      <w:r w:rsidR="000148A0" w:rsidRPr="004047C1">
        <w:t>Ивановской</w:t>
      </w:r>
      <w:r w:rsidRPr="004047C1">
        <w:t xml:space="preserve"> области</w:t>
      </w:r>
      <w:r w:rsidR="0020723D">
        <w:t xml:space="preserve"> (</w:t>
      </w:r>
      <w:proofErr w:type="gramStart"/>
      <w:r w:rsidR="0020723D">
        <w:t>межрайонное</w:t>
      </w:r>
      <w:proofErr w:type="gramEnd"/>
      <w:r w:rsidR="0020723D">
        <w:t>)</w:t>
      </w:r>
      <w:r w:rsidRPr="004047C1">
        <w:t>.</w:t>
      </w:r>
    </w:p>
    <w:p w:rsidR="00C01959" w:rsidRPr="004047C1" w:rsidRDefault="00C01959" w:rsidP="00095559">
      <w:pPr>
        <w:pStyle w:val="af9"/>
        <w:spacing w:line="360" w:lineRule="auto"/>
        <w:ind w:firstLine="567"/>
      </w:pPr>
      <w:r w:rsidRPr="004047C1">
        <w:t>На основании приказа</w:t>
      </w:r>
      <w:r w:rsidR="0020723D">
        <w:t xml:space="preserve"> Управления от 01.04.2016 № 15/3</w:t>
      </w:r>
      <w:r w:rsidRPr="004047C1">
        <w:t xml:space="preserve"> в </w:t>
      </w:r>
      <w:r w:rsidR="000860BE">
        <w:t>Управлении</w:t>
      </w:r>
      <w:r w:rsidRPr="004047C1">
        <w:t xml:space="preserve"> утвержден Перечень процессов, осуществляемых в рамках внутренних бюджетных процедур, в положения о структурных подразделениях </w:t>
      </w:r>
      <w:r w:rsidR="000860BE">
        <w:t>Управления</w:t>
      </w:r>
      <w:r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FA" w:rsidRDefault="00944CFA" w:rsidP="008C6793">
      <w:r>
        <w:separator/>
      </w:r>
    </w:p>
  </w:endnote>
  <w:endnote w:type="continuationSeparator" w:id="0">
    <w:p w:rsidR="00944CFA" w:rsidRDefault="00944CFA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FA" w:rsidRDefault="00944CFA" w:rsidP="008C6793">
      <w:r>
        <w:separator/>
      </w:r>
    </w:p>
  </w:footnote>
  <w:footnote w:type="continuationSeparator" w:id="0">
    <w:p w:rsidR="00944CFA" w:rsidRDefault="00944CFA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0B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20C8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8B8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23D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1A85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5FA1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8AF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B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CFA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5BBC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055F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E811-86EA-4B3D-8EBD-9470256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050302</cp:lastModifiedBy>
  <cp:revision>4</cp:revision>
  <cp:lastPrinted>2019-02-12T06:31:00Z</cp:lastPrinted>
  <dcterms:created xsi:type="dcterms:W3CDTF">2019-02-04T13:39:00Z</dcterms:created>
  <dcterms:modified xsi:type="dcterms:W3CDTF">2019-02-13T09:56:00Z</dcterms:modified>
</cp:coreProperties>
</file>