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A97" w:rsidRPr="00E72A97" w:rsidRDefault="00E72A97" w:rsidP="00E72A97">
      <w:pPr>
        <w:pStyle w:val="aa"/>
        <w:keepNext/>
        <w:tabs>
          <w:tab w:val="left" w:pos="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bookmarkStart w:id="0" w:name="_Toc72508345"/>
    </w:p>
    <w:p w:rsidR="00DA5B8F" w:rsidRPr="00040401" w:rsidRDefault="00040401" w:rsidP="009443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04040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Н</w:t>
      </w:r>
      <w:r w:rsidR="00204B32" w:rsidRPr="0004040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азначени</w:t>
      </w:r>
      <w:r w:rsidR="002154A4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е</w:t>
      </w:r>
      <w:bookmarkStart w:id="1" w:name="_GoBack"/>
      <w:bookmarkEnd w:id="1"/>
      <w:r w:rsidR="00204B32" w:rsidRPr="0004040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страховых выплат застрахованным гражданам</w:t>
      </w:r>
      <w:r w:rsidR="00A00765" w:rsidRPr="0004040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, </w:t>
      </w:r>
      <w:r w:rsidR="00A00765" w:rsidRPr="0004040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добровольно вступившим в правоотношения по обязательному социальному страхованию</w:t>
      </w:r>
      <w:r w:rsidR="00A00765" w:rsidRPr="0004040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.</w:t>
      </w:r>
    </w:p>
    <w:p w:rsidR="00EF0C8B" w:rsidRDefault="00EF0C8B" w:rsidP="009443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:rsidR="00EF0C8B" w:rsidRPr="00040401" w:rsidRDefault="00EF0C8B" w:rsidP="005749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404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Кто может добровольно вступить в правоотношения по обязательному социальному страхованию.</w:t>
      </w:r>
    </w:p>
    <w:p w:rsidR="00EF0C8B" w:rsidRPr="00040401" w:rsidRDefault="00EF0C8B" w:rsidP="00040401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EF0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Адвокаты, индивидуальные предприниматели, члены крестьянских (фермерских) хозяйств, физические лица, не признаваемые индивидуальными предпринимателями (нотариусы, занимающиеся частной практикой, иные лица, занимающиеся в установленном законодательством Российской Федерации порядке частной практикой), члены семейных (родовых) общин коренных малочисленных народов Севера, Сибири и Дальнего Востока Российской Федерации подлежат обязательному социальному страхованию на случай временной нетрудоспособности и в связи с материнством в случае, если они добровольно вступили в отношения по обязательному социальному страхованию на случай временной нетрудоспособности и в связи с материнством и уплачивают за себя страховые взносы в соответствии со статьей 4.5 </w:t>
      </w:r>
      <w:r w:rsidR="005749D8" w:rsidRPr="0004040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Федерального закона № 255-ФЗ</w:t>
      </w:r>
      <w:r w:rsidR="005749D8">
        <w:rPr>
          <w:rStyle w:val="a5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footnoteReference w:id="1"/>
      </w:r>
      <w:r w:rsidR="005749D8" w:rsidRPr="00EF0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(ч. 3 ст. 2 </w:t>
      </w:r>
      <w:r w:rsidRPr="0004040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Федерального закона № 255-ФЗ).</w:t>
      </w:r>
    </w:p>
    <w:p w:rsidR="005749D8" w:rsidRDefault="005749D8" w:rsidP="00EF0C8B">
      <w:pPr>
        <w:spacing w:after="0" w:line="288" w:lineRule="atLeast"/>
        <w:ind w:firstLine="540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D474BB">
        <w:rPr>
          <w:b/>
          <w:noProof/>
          <w:color w:val="002060"/>
          <w:sz w:val="24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6C653367" wp14:editId="0171DA27">
            <wp:simplePos x="0" y="0"/>
            <wp:positionH relativeFrom="column">
              <wp:posOffset>-510540</wp:posOffset>
            </wp:positionH>
            <wp:positionV relativeFrom="paragraph">
              <wp:posOffset>25400</wp:posOffset>
            </wp:positionV>
            <wp:extent cx="723900" cy="762000"/>
            <wp:effectExtent l="0" t="0" r="0" b="0"/>
            <wp:wrapSquare wrapText="bothSides"/>
            <wp:docPr id="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347"/>
                    <a:stretch/>
                  </pic:blipFill>
                  <pic:spPr>
                    <a:xfrm>
                      <a:off x="0" y="0"/>
                      <a:ext cx="7239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0C8B" w:rsidRDefault="00040401" w:rsidP="00EF0C8B">
      <w:pPr>
        <w:spacing w:after="0" w:line="288" w:lineRule="atLeast"/>
        <w:ind w:firstLine="540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Pr="0004040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Гражданин, имеющий статус «самозанятый», не являющийся ИП, не может добровольно вступить в правоотношения по обязательному социальному страхованию</w:t>
      </w:r>
      <w:r w:rsidR="005749D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:rsidR="00040401" w:rsidRDefault="00040401" w:rsidP="00040401">
      <w:pPr>
        <w:spacing w:after="0" w:line="288" w:lineRule="atLeast"/>
        <w:jc w:val="both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</w:p>
    <w:p w:rsidR="00040401" w:rsidRPr="00EF0C8B" w:rsidRDefault="00040401" w:rsidP="00040401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040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Обязательное условие </w:t>
      </w:r>
      <w:r w:rsidR="00F34987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для приобретения права на </w:t>
      </w:r>
      <w:r w:rsidRPr="0004040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получени</w:t>
      </w:r>
      <w:r w:rsidR="00F34987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е</w:t>
      </w:r>
      <w:r w:rsidRPr="00040401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пособий в рамках Федерального закона № 255-ФЗ.</w:t>
      </w:r>
    </w:p>
    <w:p w:rsidR="00635145" w:rsidRPr="00635145" w:rsidRDefault="00EF0C8B" w:rsidP="00635145">
      <w:pPr>
        <w:spacing w:before="168" w:after="0" w:line="240" w:lineRule="auto"/>
        <w:ind w:firstLine="539"/>
        <w:contextualSpacing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EF0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добровольно вступившие в правоотношения по обязательному социальному страхованию на случай временной нетрудоспособности и в связи с материнством, приобретают право на получение страхового обеспечения </w:t>
      </w:r>
      <w:r w:rsidRPr="00EF0C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условии уплаты ими страховых взносов</w:t>
      </w:r>
      <w:r w:rsidRPr="00EF0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размере, определяемом в соответствии с ч</w:t>
      </w:r>
      <w:r w:rsidR="00040401" w:rsidRPr="00635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F0C8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34987" w:rsidRPr="00635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ст.4.5 </w:t>
      </w:r>
      <w:r w:rsidR="00F34987" w:rsidRPr="006351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Федерального закона № 255-ФЗ</w:t>
      </w:r>
      <w:r w:rsidRPr="00EF0C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F0C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 календарный год, предшествующий календарному году, в котором наступил страховой случай.</w:t>
      </w:r>
      <w:r w:rsidR="00F34987" w:rsidRPr="00635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(ч. 3 ст. 4.5 </w:t>
      </w:r>
      <w:r w:rsidR="00F34987" w:rsidRPr="006351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Федерального закона № 255-ФЗ)</w:t>
      </w:r>
      <w:r w:rsidR="00635145" w:rsidRPr="006351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:rsidR="00635145" w:rsidRDefault="00635145" w:rsidP="00635145">
      <w:pPr>
        <w:spacing w:before="168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5145">
        <w:rPr>
          <w:rFonts w:ascii="Times New Roman" w:hAnsi="Times New Roman" w:cs="Times New Roman"/>
          <w:sz w:val="24"/>
          <w:szCs w:val="24"/>
        </w:rPr>
        <w:t>В 202</w:t>
      </w:r>
      <w:r w:rsidR="005749D8">
        <w:rPr>
          <w:rFonts w:ascii="Times New Roman" w:hAnsi="Times New Roman" w:cs="Times New Roman"/>
          <w:sz w:val="24"/>
          <w:szCs w:val="24"/>
        </w:rPr>
        <w:t>4</w:t>
      </w:r>
      <w:r w:rsidRPr="00635145">
        <w:rPr>
          <w:rFonts w:ascii="Times New Roman" w:hAnsi="Times New Roman" w:cs="Times New Roman"/>
          <w:sz w:val="24"/>
          <w:szCs w:val="24"/>
        </w:rPr>
        <w:t xml:space="preserve"> году размер </w:t>
      </w:r>
      <w:r>
        <w:rPr>
          <w:rFonts w:ascii="Times New Roman" w:hAnsi="Times New Roman" w:cs="Times New Roman"/>
          <w:sz w:val="24"/>
          <w:szCs w:val="24"/>
        </w:rPr>
        <w:t xml:space="preserve">взносов </w:t>
      </w:r>
      <w:r w:rsidRPr="00635145">
        <w:rPr>
          <w:rFonts w:ascii="Times New Roman" w:hAnsi="Times New Roman" w:cs="Times New Roman"/>
          <w:sz w:val="24"/>
          <w:szCs w:val="24"/>
        </w:rPr>
        <w:t>составлял</w:t>
      </w:r>
      <w:r w:rsidR="00620E7F">
        <w:rPr>
          <w:rFonts w:ascii="Times New Roman" w:hAnsi="Times New Roman" w:cs="Times New Roman"/>
          <w:sz w:val="24"/>
          <w:szCs w:val="24"/>
        </w:rPr>
        <w:t xml:space="preserve"> 6696,22 руб., в 2025 году – 7809,12 руб.</w:t>
      </w:r>
    </w:p>
    <w:p w:rsidR="00F901AA" w:rsidRPr="00EF0C8B" w:rsidRDefault="00F901AA" w:rsidP="00F901AA">
      <w:pPr>
        <w:spacing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Е</w:t>
      </w:r>
      <w:r w:rsidRPr="006351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сли лицо, добровольно вступившее в правоотношения по обязательному социальному страхованию, не уплатило либо уплатило не в полном объеме страховые взносы за соответствующий календарный год в срок до 31 декабря предыдущего года, имевшиеся между ним и страховщиком правоотношения по обязательному социальному страхованию на случай временной нетрудоспособности и в связи с материнством считаются прекратившимися.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635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35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4.5 </w:t>
      </w:r>
      <w:r w:rsidRPr="006351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Федерального закона № 255-ФЗ).</w:t>
      </w:r>
    </w:p>
    <w:p w:rsidR="00EF0C8B" w:rsidRDefault="00635145" w:rsidP="00635145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</w:t>
      </w:r>
      <w:r w:rsidR="00F34987" w:rsidRPr="009653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раво на получение пособия наступает при условии наступления страхового случая не ранее года, следующего за годом уплаты взносов</w:t>
      </w:r>
      <w:r w:rsidR="009653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5749D8" w:rsidRDefault="009653AC" w:rsidP="009443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</w:p>
    <w:p w:rsidR="001F3D1D" w:rsidRDefault="009653AC" w:rsidP="005749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749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Пример</w:t>
      </w:r>
      <w:r w:rsidR="001F3D1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 xml:space="preserve"> определения права на пособие</w:t>
      </w:r>
      <w:r w:rsidRPr="009653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</w:p>
    <w:p w:rsidR="001F3D1D" w:rsidRDefault="009653AC" w:rsidP="005749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653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ИП Иванова, добровольно вступила в правоотношения по обязательному социальному страхованию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 202</w:t>
      </w:r>
      <w:r w:rsidR="005749D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году и уплатила взносы в полном объеме в 202</w:t>
      </w:r>
      <w:r w:rsidR="005749D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году. Право на получение пособий с 01.01.202</w:t>
      </w:r>
      <w:r w:rsidR="005749D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1F3D1D" w:rsidRDefault="001F3D1D" w:rsidP="005749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Больничный лист по беременности и родам с 05.01.2025. Дата наступления страхового случая – 05.01.2025. Пособие по беременности и родам будет назначено с 05.01.2025.</w:t>
      </w:r>
    </w:p>
    <w:p w:rsidR="00EF0C8B" w:rsidRDefault="001F3D1D" w:rsidP="005749D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Рассмотрим ситуацию, когда б</w:t>
      </w:r>
      <w:r w:rsidR="009653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ольничный лист по беременности и родам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открыт</w:t>
      </w:r>
      <w:r w:rsidR="009653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 25</w:t>
      </w:r>
      <w:r w:rsidR="001932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.12.202</w:t>
      </w:r>
      <w:r w:rsidR="005749D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1932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Дата наступления страхового случая – 25.12.202</w:t>
      </w:r>
      <w:r w:rsidR="005749D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1932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На дату наступления страхового случая права нет. Частичная оплата больничного листа (применительно к этой ситуации</w:t>
      </w:r>
      <w:r w:rsidR="0063514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например,</w:t>
      </w:r>
      <w:r w:rsidR="001932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 01.01.202</w:t>
      </w:r>
      <w:r w:rsidR="00CE311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1932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) законодательно не предусмотрена. </w:t>
      </w:r>
    </w:p>
    <w:p w:rsidR="00635145" w:rsidRDefault="00635145" w:rsidP="009443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</w:p>
    <w:p w:rsidR="00DA5B8F" w:rsidRDefault="00635145" w:rsidP="00CE311F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351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Для получения пособий должно быть подано соответствующее заявление.</w:t>
      </w:r>
    </w:p>
    <w:p w:rsidR="00F901AA" w:rsidRDefault="00F901AA" w:rsidP="00CE311F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EF0C8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добровольно вступившие в правоотношения по обязательному социальному страхованию на случай временной нетрудоспосо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бности и в связи с материнством имеют право на получение всех пособий, предусмотренных </w:t>
      </w:r>
      <w:r w:rsidRPr="006351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Федеральн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ым</w:t>
      </w:r>
      <w:r w:rsidRPr="006351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закон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ом</w:t>
      </w:r>
      <w:r w:rsidRPr="006351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№ 255-Ф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З. А именно:</w:t>
      </w:r>
    </w:p>
    <w:p w:rsidR="00F901AA" w:rsidRDefault="00F901AA" w:rsidP="00CE311F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1. пособие по временной нетрудоспособности;</w:t>
      </w:r>
    </w:p>
    <w:p w:rsidR="00F901AA" w:rsidRDefault="00F901AA" w:rsidP="00CE311F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2. пособие по беременности и родам;</w:t>
      </w:r>
    </w:p>
    <w:p w:rsidR="00F901AA" w:rsidRDefault="00F901AA" w:rsidP="00CE311F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3. единовременное пособие при рождении ребенка;</w:t>
      </w:r>
    </w:p>
    <w:p w:rsidR="00F901AA" w:rsidRDefault="00F901AA" w:rsidP="00CE311F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4. ежемесячное пособие по уходу за ребенком;</w:t>
      </w:r>
    </w:p>
    <w:p w:rsidR="00635145" w:rsidRPr="00635145" w:rsidRDefault="00CE311F" w:rsidP="001F3D1D">
      <w:pPr>
        <w:suppressAutoHyphens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</w:t>
      </w:r>
    </w:p>
    <w:p w:rsidR="00FE1B7C" w:rsidRPr="00635145" w:rsidRDefault="00793E26" w:rsidP="00CE311F">
      <w:pPr>
        <w:suppressAutoHyphens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1765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5625A" w:rsidRPr="00635145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Основной способ подачи заявлений – в электронной форме, через личный кабинет</w:t>
      </w:r>
      <w:r w:rsidR="008573DD" w:rsidRPr="00635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страхователя</w:t>
      </w:r>
      <w:r w:rsidR="00D5625A" w:rsidRPr="00635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E543B" w:rsidRPr="00635145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D5625A" w:rsidRPr="00635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ссылке </w:t>
      </w:r>
      <w:hyperlink r:id="rId9" w:history="1">
        <w:r w:rsidR="001F3D1D" w:rsidRPr="00B85043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ar-SA"/>
          </w:rPr>
          <w:t>https://lk.s</w:t>
        </w:r>
        <w:r w:rsidR="001F3D1D" w:rsidRPr="00B85043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>fr</w:t>
        </w:r>
        <w:r w:rsidR="001F3D1D" w:rsidRPr="00B85043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ar-SA"/>
          </w:rPr>
          <w:t>.</w:t>
        </w:r>
        <w:r w:rsidR="001F3D1D" w:rsidRPr="00B85043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 w:eastAsia="ar-SA"/>
          </w:rPr>
          <w:t>gov</w:t>
        </w:r>
        <w:r w:rsidR="001F3D1D" w:rsidRPr="001F3D1D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ar-SA"/>
          </w:rPr>
          <w:t>.</w:t>
        </w:r>
        <w:r w:rsidR="001F3D1D" w:rsidRPr="00B85043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ar-SA"/>
          </w:rPr>
          <w:t>ru/</w:t>
        </w:r>
      </w:hyperlink>
      <w:r w:rsidR="00D5625A" w:rsidRPr="00635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983D91" w:rsidRPr="002642B2" w:rsidRDefault="00983D91" w:rsidP="00F6247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40CD1" w:rsidRDefault="00240CD1" w:rsidP="00F6247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51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Перечисление пособий </w:t>
      </w:r>
      <w:r w:rsidRPr="00635145">
        <w:rPr>
          <w:rFonts w:ascii="Times New Roman" w:eastAsia="Times New Roman" w:hAnsi="Times New Roman" w:cs="Times New Roman"/>
          <w:sz w:val="24"/>
          <w:szCs w:val="24"/>
          <w:lang w:eastAsia="ar-SA"/>
        </w:rPr>
        <w:t>застрахованным гражданам,</w:t>
      </w:r>
      <w:r w:rsidR="00B77E6F" w:rsidRPr="00635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35145">
        <w:rPr>
          <w:rFonts w:ascii="Times New Roman" w:eastAsia="Times New Roman" w:hAnsi="Times New Roman" w:cs="Times New Roman"/>
          <w:sz w:val="24"/>
          <w:szCs w:val="24"/>
          <w:lang w:eastAsia="ar-SA"/>
        </w:rPr>
        <w:t>добровольно вступившим в правоотношения по</w:t>
      </w:r>
      <w:r w:rsidR="002642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35145">
        <w:rPr>
          <w:rFonts w:ascii="Times New Roman" w:eastAsia="Times New Roman" w:hAnsi="Times New Roman" w:cs="Times New Roman"/>
          <w:sz w:val="24"/>
          <w:szCs w:val="24"/>
          <w:lang w:eastAsia="ar-SA"/>
        </w:rPr>
        <w:t>обязательному социальному страхованию</w:t>
      </w:r>
      <w:r w:rsidR="002642B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635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осуществляется только на расчетный счет </w:t>
      </w:r>
      <w:r w:rsidR="00B77E6F" w:rsidRPr="00635145">
        <w:rPr>
          <w:rFonts w:ascii="Times New Roman" w:eastAsia="Times New Roman" w:hAnsi="Times New Roman" w:cs="Times New Roman"/>
          <w:sz w:val="24"/>
          <w:szCs w:val="24"/>
          <w:lang w:eastAsia="ar-SA"/>
        </w:rPr>
        <w:t>гражданина. На расчетный счет ИП пособия не могут быть перечислены.</w:t>
      </w:r>
    </w:p>
    <w:bookmarkEnd w:id="0"/>
    <w:p w:rsidR="00F012DC" w:rsidRDefault="00F012DC" w:rsidP="00504D7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F012DC" w:rsidSect="00204B32">
      <w:footerReference w:type="default" r:id="rId10"/>
      <w:pgSz w:w="11906" w:h="16838"/>
      <w:pgMar w:top="851" w:right="567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804" w:rsidRDefault="00450804" w:rsidP="007E1FF3">
      <w:pPr>
        <w:spacing w:after="0" w:line="240" w:lineRule="auto"/>
      </w:pPr>
      <w:r>
        <w:separator/>
      </w:r>
    </w:p>
  </w:endnote>
  <w:endnote w:type="continuationSeparator" w:id="0">
    <w:p w:rsidR="00450804" w:rsidRDefault="00450804" w:rsidP="007E1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660598"/>
      <w:docPartObj>
        <w:docPartGallery w:val="Page Numbers (Bottom of Page)"/>
        <w:docPartUnique/>
      </w:docPartObj>
    </w:sdtPr>
    <w:sdtEndPr/>
    <w:sdtContent>
      <w:p w:rsidR="00557E39" w:rsidRDefault="00557E3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54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7E39" w:rsidRDefault="00557E3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804" w:rsidRDefault="00450804" w:rsidP="007E1FF3">
      <w:pPr>
        <w:spacing w:after="0" w:line="240" w:lineRule="auto"/>
      </w:pPr>
      <w:r>
        <w:separator/>
      </w:r>
    </w:p>
  </w:footnote>
  <w:footnote w:type="continuationSeparator" w:id="0">
    <w:p w:rsidR="00450804" w:rsidRDefault="00450804" w:rsidP="007E1FF3">
      <w:pPr>
        <w:spacing w:after="0" w:line="240" w:lineRule="auto"/>
      </w:pPr>
      <w:r>
        <w:continuationSeparator/>
      </w:r>
    </w:p>
  </w:footnote>
  <w:footnote w:id="1">
    <w:p w:rsidR="005749D8" w:rsidRDefault="005749D8">
      <w:pPr>
        <w:pStyle w:val="a3"/>
      </w:pPr>
      <w:r>
        <w:rPr>
          <w:rStyle w:val="a5"/>
        </w:rPr>
        <w:footnoteRef/>
      </w:r>
      <w:r>
        <w:t xml:space="preserve"> </w:t>
      </w:r>
      <w:r w:rsidRPr="009232F2">
        <w:rPr>
          <w:color w:val="212121"/>
          <w:shd w:val="clear" w:color="auto" w:fill="FFFFFF"/>
        </w:rPr>
        <w:t>Федеральн</w:t>
      </w:r>
      <w:r w:rsidR="00504D71" w:rsidRPr="009232F2">
        <w:rPr>
          <w:color w:val="212121"/>
          <w:shd w:val="clear" w:color="auto" w:fill="FFFFFF"/>
        </w:rPr>
        <w:t>ый</w:t>
      </w:r>
      <w:r w:rsidRPr="009232F2">
        <w:rPr>
          <w:color w:val="212121"/>
          <w:shd w:val="clear" w:color="auto" w:fill="FFFFFF"/>
        </w:rPr>
        <w:t xml:space="preserve"> закон</w:t>
      </w:r>
      <w:r w:rsidR="00504D71" w:rsidRPr="009232F2">
        <w:t xml:space="preserve"> от 29.12.2006 №255-ФЗ «Об обязательном социальном страховании на случай временной нетрудоспособности и в связи с материнством»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25402"/>
    <w:multiLevelType w:val="hybridMultilevel"/>
    <w:tmpl w:val="0C149C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F5484"/>
    <w:multiLevelType w:val="hybridMultilevel"/>
    <w:tmpl w:val="E55EF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F45A3"/>
    <w:multiLevelType w:val="multilevel"/>
    <w:tmpl w:val="0B9256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A12778D"/>
    <w:multiLevelType w:val="multilevel"/>
    <w:tmpl w:val="61A215AA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96C7501"/>
    <w:multiLevelType w:val="multilevel"/>
    <w:tmpl w:val="5F3C029A"/>
    <w:lvl w:ilvl="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9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5" w15:restartNumberingAfterBreak="0">
    <w:nsid w:val="19F03F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D278C7"/>
    <w:multiLevelType w:val="hybridMultilevel"/>
    <w:tmpl w:val="00A4DD70"/>
    <w:lvl w:ilvl="0" w:tplc="DF124C64">
      <w:start w:val="1"/>
      <w:numFmt w:val="decimal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E7D59B5"/>
    <w:multiLevelType w:val="hybridMultilevel"/>
    <w:tmpl w:val="93943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F4A51"/>
    <w:multiLevelType w:val="multilevel"/>
    <w:tmpl w:val="0B9256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3610138"/>
    <w:multiLevelType w:val="hybridMultilevel"/>
    <w:tmpl w:val="C13E1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D4B62"/>
    <w:multiLevelType w:val="hybridMultilevel"/>
    <w:tmpl w:val="2B4457B0"/>
    <w:lvl w:ilvl="0" w:tplc="43B2562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B342059"/>
    <w:multiLevelType w:val="multilevel"/>
    <w:tmpl w:val="0B9256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9D24F00"/>
    <w:multiLevelType w:val="multilevel"/>
    <w:tmpl w:val="0846BE3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3" w15:restartNumberingAfterBreak="0">
    <w:nsid w:val="50C25AA5"/>
    <w:multiLevelType w:val="hybridMultilevel"/>
    <w:tmpl w:val="85A6A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B3AD1"/>
    <w:multiLevelType w:val="hybridMultilevel"/>
    <w:tmpl w:val="8696C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A3E36"/>
    <w:multiLevelType w:val="hybridMultilevel"/>
    <w:tmpl w:val="BD1EAEDC"/>
    <w:lvl w:ilvl="0" w:tplc="24E0E91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B53CD3"/>
    <w:multiLevelType w:val="hybridMultilevel"/>
    <w:tmpl w:val="7E54DACE"/>
    <w:lvl w:ilvl="0" w:tplc="9046505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5E70F4B"/>
    <w:multiLevelType w:val="multilevel"/>
    <w:tmpl w:val="0B9256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694A03FB"/>
    <w:multiLevelType w:val="hybridMultilevel"/>
    <w:tmpl w:val="7332C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6"/>
  </w:num>
  <w:num w:numId="4">
    <w:abstractNumId w:val="13"/>
  </w:num>
  <w:num w:numId="5">
    <w:abstractNumId w:val="2"/>
  </w:num>
  <w:num w:numId="6">
    <w:abstractNumId w:val="11"/>
  </w:num>
  <w:num w:numId="7">
    <w:abstractNumId w:val="8"/>
  </w:num>
  <w:num w:numId="8">
    <w:abstractNumId w:val="17"/>
  </w:num>
  <w:num w:numId="9">
    <w:abstractNumId w:val="7"/>
  </w:num>
  <w:num w:numId="10">
    <w:abstractNumId w:val="9"/>
  </w:num>
  <w:num w:numId="11">
    <w:abstractNumId w:val="1"/>
  </w:num>
  <w:num w:numId="12">
    <w:abstractNumId w:val="18"/>
  </w:num>
  <w:num w:numId="13">
    <w:abstractNumId w:val="3"/>
  </w:num>
  <w:num w:numId="14">
    <w:abstractNumId w:val="14"/>
  </w:num>
  <w:num w:numId="15">
    <w:abstractNumId w:val="15"/>
  </w:num>
  <w:num w:numId="16">
    <w:abstractNumId w:val="6"/>
  </w:num>
  <w:num w:numId="17">
    <w:abstractNumId w:val="10"/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FF3"/>
    <w:rsid w:val="00016549"/>
    <w:rsid w:val="000168B3"/>
    <w:rsid w:val="0002073B"/>
    <w:rsid w:val="00023106"/>
    <w:rsid w:val="000274E8"/>
    <w:rsid w:val="0003093D"/>
    <w:rsid w:val="00040401"/>
    <w:rsid w:val="000450C4"/>
    <w:rsid w:val="00054118"/>
    <w:rsid w:val="000749D4"/>
    <w:rsid w:val="000909CE"/>
    <w:rsid w:val="000A666F"/>
    <w:rsid w:val="000B7A42"/>
    <w:rsid w:val="000C184E"/>
    <w:rsid w:val="000D0462"/>
    <w:rsid w:val="000D3D1C"/>
    <w:rsid w:val="000D4098"/>
    <w:rsid w:val="000D799C"/>
    <w:rsid w:val="000F04E3"/>
    <w:rsid w:val="0010708E"/>
    <w:rsid w:val="0017656F"/>
    <w:rsid w:val="00183026"/>
    <w:rsid w:val="00191178"/>
    <w:rsid w:val="00193241"/>
    <w:rsid w:val="00195646"/>
    <w:rsid w:val="001A5093"/>
    <w:rsid w:val="001A742A"/>
    <w:rsid w:val="001C2531"/>
    <w:rsid w:val="001D386B"/>
    <w:rsid w:val="001F3D1D"/>
    <w:rsid w:val="001F5BCD"/>
    <w:rsid w:val="001F793E"/>
    <w:rsid w:val="002026B6"/>
    <w:rsid w:val="00204B32"/>
    <w:rsid w:val="002154A4"/>
    <w:rsid w:val="002362C8"/>
    <w:rsid w:val="00240CD1"/>
    <w:rsid w:val="00244517"/>
    <w:rsid w:val="00247251"/>
    <w:rsid w:val="00257447"/>
    <w:rsid w:val="002631AD"/>
    <w:rsid w:val="002642B2"/>
    <w:rsid w:val="002A5ACB"/>
    <w:rsid w:val="002B25E2"/>
    <w:rsid w:val="002C3D28"/>
    <w:rsid w:val="002D1FC5"/>
    <w:rsid w:val="002E3C98"/>
    <w:rsid w:val="002E58D0"/>
    <w:rsid w:val="00331C19"/>
    <w:rsid w:val="00332328"/>
    <w:rsid w:val="00333BF8"/>
    <w:rsid w:val="00341A88"/>
    <w:rsid w:val="00343BD8"/>
    <w:rsid w:val="0036699A"/>
    <w:rsid w:val="00366DD0"/>
    <w:rsid w:val="0038200C"/>
    <w:rsid w:val="00383A9D"/>
    <w:rsid w:val="00393B72"/>
    <w:rsid w:val="003B291D"/>
    <w:rsid w:val="003C29C7"/>
    <w:rsid w:val="003F055C"/>
    <w:rsid w:val="003F14C6"/>
    <w:rsid w:val="003F3609"/>
    <w:rsid w:val="0042609E"/>
    <w:rsid w:val="004456F5"/>
    <w:rsid w:val="00450804"/>
    <w:rsid w:val="004526C6"/>
    <w:rsid w:val="00471F3A"/>
    <w:rsid w:val="00482786"/>
    <w:rsid w:val="00490352"/>
    <w:rsid w:val="00495B47"/>
    <w:rsid w:val="004A206D"/>
    <w:rsid w:val="004C34CB"/>
    <w:rsid w:val="004C48EE"/>
    <w:rsid w:val="004E36A5"/>
    <w:rsid w:val="004E3C29"/>
    <w:rsid w:val="004F568F"/>
    <w:rsid w:val="004F6FD4"/>
    <w:rsid w:val="0050380B"/>
    <w:rsid w:val="00504D71"/>
    <w:rsid w:val="005061F2"/>
    <w:rsid w:val="00507EDE"/>
    <w:rsid w:val="00516CFD"/>
    <w:rsid w:val="00525FEC"/>
    <w:rsid w:val="0053623A"/>
    <w:rsid w:val="0054394B"/>
    <w:rsid w:val="005472C1"/>
    <w:rsid w:val="00557E39"/>
    <w:rsid w:val="0056476B"/>
    <w:rsid w:val="005665AB"/>
    <w:rsid w:val="00574549"/>
    <w:rsid w:val="005749D8"/>
    <w:rsid w:val="00584E01"/>
    <w:rsid w:val="0059128B"/>
    <w:rsid w:val="00592541"/>
    <w:rsid w:val="005B35C7"/>
    <w:rsid w:val="005E18E2"/>
    <w:rsid w:val="005F703B"/>
    <w:rsid w:val="00600761"/>
    <w:rsid w:val="006067C9"/>
    <w:rsid w:val="00607B3A"/>
    <w:rsid w:val="00620E7F"/>
    <w:rsid w:val="00622F23"/>
    <w:rsid w:val="006348D8"/>
    <w:rsid w:val="00635145"/>
    <w:rsid w:val="006615CA"/>
    <w:rsid w:val="006645BF"/>
    <w:rsid w:val="006666A9"/>
    <w:rsid w:val="00676FF9"/>
    <w:rsid w:val="006A73E6"/>
    <w:rsid w:val="006B1801"/>
    <w:rsid w:val="006D0167"/>
    <w:rsid w:val="006E6D8F"/>
    <w:rsid w:val="006F6FC7"/>
    <w:rsid w:val="00704C7C"/>
    <w:rsid w:val="00710D32"/>
    <w:rsid w:val="007130C2"/>
    <w:rsid w:val="007361D3"/>
    <w:rsid w:val="00736C3B"/>
    <w:rsid w:val="00742939"/>
    <w:rsid w:val="007444B9"/>
    <w:rsid w:val="00761D10"/>
    <w:rsid w:val="00782DE9"/>
    <w:rsid w:val="00786495"/>
    <w:rsid w:val="00793E26"/>
    <w:rsid w:val="007A1D50"/>
    <w:rsid w:val="007B5B6B"/>
    <w:rsid w:val="007C2D91"/>
    <w:rsid w:val="007E1FF3"/>
    <w:rsid w:val="007F0FD3"/>
    <w:rsid w:val="00803F6E"/>
    <w:rsid w:val="00815EFB"/>
    <w:rsid w:val="008167D7"/>
    <w:rsid w:val="00817DB1"/>
    <w:rsid w:val="00840C41"/>
    <w:rsid w:val="008416D0"/>
    <w:rsid w:val="00846C21"/>
    <w:rsid w:val="008573DD"/>
    <w:rsid w:val="008C1B4F"/>
    <w:rsid w:val="008C2199"/>
    <w:rsid w:val="008F4774"/>
    <w:rsid w:val="008F5618"/>
    <w:rsid w:val="0090036D"/>
    <w:rsid w:val="009063A3"/>
    <w:rsid w:val="0091359E"/>
    <w:rsid w:val="009232F2"/>
    <w:rsid w:val="00924710"/>
    <w:rsid w:val="00936A77"/>
    <w:rsid w:val="00940EA5"/>
    <w:rsid w:val="00941C2F"/>
    <w:rsid w:val="00944371"/>
    <w:rsid w:val="009627BD"/>
    <w:rsid w:val="00963111"/>
    <w:rsid w:val="009653AC"/>
    <w:rsid w:val="00983D91"/>
    <w:rsid w:val="00985149"/>
    <w:rsid w:val="00991755"/>
    <w:rsid w:val="009A3042"/>
    <w:rsid w:val="009E3B2A"/>
    <w:rsid w:val="009E48FC"/>
    <w:rsid w:val="009E5E7B"/>
    <w:rsid w:val="009F7DBF"/>
    <w:rsid w:val="00A00765"/>
    <w:rsid w:val="00A157FD"/>
    <w:rsid w:val="00A25F68"/>
    <w:rsid w:val="00A3171C"/>
    <w:rsid w:val="00A47F00"/>
    <w:rsid w:val="00A72F70"/>
    <w:rsid w:val="00A84A37"/>
    <w:rsid w:val="00A94B61"/>
    <w:rsid w:val="00AA76CD"/>
    <w:rsid w:val="00AB3C94"/>
    <w:rsid w:val="00AB4E7C"/>
    <w:rsid w:val="00AC321B"/>
    <w:rsid w:val="00AE7375"/>
    <w:rsid w:val="00AF7616"/>
    <w:rsid w:val="00B00B39"/>
    <w:rsid w:val="00B01F63"/>
    <w:rsid w:val="00B05AEF"/>
    <w:rsid w:val="00B1480D"/>
    <w:rsid w:val="00B20C94"/>
    <w:rsid w:val="00B24133"/>
    <w:rsid w:val="00B41290"/>
    <w:rsid w:val="00B5532F"/>
    <w:rsid w:val="00B72717"/>
    <w:rsid w:val="00B72FA0"/>
    <w:rsid w:val="00B7496C"/>
    <w:rsid w:val="00B77E6F"/>
    <w:rsid w:val="00BA3363"/>
    <w:rsid w:val="00BB4AAD"/>
    <w:rsid w:val="00BC6DBF"/>
    <w:rsid w:val="00BD2373"/>
    <w:rsid w:val="00BD4C7A"/>
    <w:rsid w:val="00BE543B"/>
    <w:rsid w:val="00C44A8C"/>
    <w:rsid w:val="00C74BA8"/>
    <w:rsid w:val="00C9143A"/>
    <w:rsid w:val="00CA3F33"/>
    <w:rsid w:val="00CA4E9F"/>
    <w:rsid w:val="00CE1D18"/>
    <w:rsid w:val="00CE2146"/>
    <w:rsid w:val="00CE311F"/>
    <w:rsid w:val="00CF3629"/>
    <w:rsid w:val="00CF49FB"/>
    <w:rsid w:val="00D06A37"/>
    <w:rsid w:val="00D1115B"/>
    <w:rsid w:val="00D177FE"/>
    <w:rsid w:val="00D275C2"/>
    <w:rsid w:val="00D35AAF"/>
    <w:rsid w:val="00D463F0"/>
    <w:rsid w:val="00D5625A"/>
    <w:rsid w:val="00D66FDE"/>
    <w:rsid w:val="00D80440"/>
    <w:rsid w:val="00D97619"/>
    <w:rsid w:val="00DA5B8F"/>
    <w:rsid w:val="00DB1FE8"/>
    <w:rsid w:val="00DB2DAC"/>
    <w:rsid w:val="00DC5A77"/>
    <w:rsid w:val="00E10549"/>
    <w:rsid w:val="00E42C8A"/>
    <w:rsid w:val="00E43701"/>
    <w:rsid w:val="00E52E35"/>
    <w:rsid w:val="00E57AB4"/>
    <w:rsid w:val="00E72A97"/>
    <w:rsid w:val="00E90E47"/>
    <w:rsid w:val="00EA15D4"/>
    <w:rsid w:val="00EA4EC6"/>
    <w:rsid w:val="00EA55AC"/>
    <w:rsid w:val="00ED019F"/>
    <w:rsid w:val="00EE37A3"/>
    <w:rsid w:val="00EF0C8B"/>
    <w:rsid w:val="00EF1255"/>
    <w:rsid w:val="00EF7BA6"/>
    <w:rsid w:val="00F012DC"/>
    <w:rsid w:val="00F03ABB"/>
    <w:rsid w:val="00F105C8"/>
    <w:rsid w:val="00F134F2"/>
    <w:rsid w:val="00F34987"/>
    <w:rsid w:val="00F569A2"/>
    <w:rsid w:val="00F6140C"/>
    <w:rsid w:val="00F62475"/>
    <w:rsid w:val="00F70346"/>
    <w:rsid w:val="00F72510"/>
    <w:rsid w:val="00F84603"/>
    <w:rsid w:val="00F8648F"/>
    <w:rsid w:val="00F87E14"/>
    <w:rsid w:val="00F901AA"/>
    <w:rsid w:val="00F905C2"/>
    <w:rsid w:val="00FA1DD5"/>
    <w:rsid w:val="00FB4D78"/>
    <w:rsid w:val="00FD3D65"/>
    <w:rsid w:val="00FE1B7C"/>
    <w:rsid w:val="00FF1876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223A70-E5AF-4716-8E23-5EC82C94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E1FF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rsid w:val="007E1F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basedOn w:val="a0"/>
    <w:uiPriority w:val="99"/>
    <w:semiHidden/>
    <w:unhideWhenUsed/>
    <w:rsid w:val="007E1FF3"/>
    <w:rPr>
      <w:vertAlign w:val="superscript"/>
    </w:rPr>
  </w:style>
  <w:style w:type="paragraph" w:styleId="a6">
    <w:name w:val="footer"/>
    <w:basedOn w:val="a"/>
    <w:link w:val="a7"/>
    <w:uiPriority w:val="99"/>
    <w:unhideWhenUsed/>
    <w:rsid w:val="007E1FF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Нижний колонтитул Знак"/>
    <w:basedOn w:val="a0"/>
    <w:link w:val="a6"/>
    <w:uiPriority w:val="99"/>
    <w:rsid w:val="007E1F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7E1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1FF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456F5"/>
    <w:pPr>
      <w:ind w:left="720"/>
      <w:contextualSpacing/>
    </w:pPr>
  </w:style>
  <w:style w:type="paragraph" w:customStyle="1" w:styleId="ConsPlusNormal">
    <w:name w:val="ConsPlusNormal"/>
    <w:rsid w:val="00AF7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665AB"/>
    <w:rPr>
      <w:color w:val="0000FF" w:themeColor="hyperlink"/>
      <w:u w:val="single"/>
    </w:rPr>
  </w:style>
  <w:style w:type="paragraph" w:customStyle="1" w:styleId="alignright">
    <w:name w:val="align_right"/>
    <w:basedOn w:val="a"/>
    <w:rsid w:val="00F72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C44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A15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5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k.sf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43102-10EA-412F-83C5-1EAFD6FC1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1688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Савенкова Мария Александровна</dc:creator>
  <cp:lastModifiedBy>Кравчук Елена Петровна</cp:lastModifiedBy>
  <cp:revision>92</cp:revision>
  <cp:lastPrinted>2025-09-03T09:31:00Z</cp:lastPrinted>
  <dcterms:created xsi:type="dcterms:W3CDTF">2023-03-07T11:29:00Z</dcterms:created>
  <dcterms:modified xsi:type="dcterms:W3CDTF">2025-09-04T13:42:00Z</dcterms:modified>
</cp:coreProperties>
</file>