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</w:t>
      </w:r>
      <w:r w:rsidR="00043F13">
        <w:rPr>
          <w:rFonts w:ascii="Times New Roman" w:hAnsi="Times New Roman" w:cs="Times New Roman"/>
          <w:sz w:val="24"/>
          <w:szCs w:val="24"/>
        </w:rPr>
        <w:t>дуемая форма извещения размещена на сайте</w:t>
      </w:r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</w:t>
      </w:r>
      <w:r w:rsidRPr="008D509D">
        <w:rPr>
          <w:rFonts w:ascii="Times New Roman" w:hAnsi="Times New Roman" w:cs="Times New Roman"/>
          <w:sz w:val="24"/>
          <w:szCs w:val="24"/>
        </w:rPr>
        <w:lastRenderedPageBreak/>
        <w:t>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 xml:space="preserve"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 xml:space="preserve"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06757C" w:rsidRDefault="0006757C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757C" w:rsidRDefault="0006757C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12F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2F">
        <w:rPr>
          <w:rFonts w:ascii="Times New Roman" w:hAnsi="Times New Roman" w:cs="Times New Roman"/>
          <w:sz w:val="28"/>
          <w:szCs w:val="28"/>
        </w:rPr>
        <w:t xml:space="preserve">Отдел расследования и экспертизы страховых случаев находится по адресу: 236022 </w:t>
      </w:r>
      <w:proofErr w:type="spellStart"/>
      <w:r w:rsidRPr="00C6312F">
        <w:rPr>
          <w:rFonts w:ascii="Times New Roman" w:hAnsi="Times New Roman" w:cs="Times New Roman"/>
          <w:sz w:val="28"/>
          <w:szCs w:val="28"/>
        </w:rPr>
        <w:t>г.Калининград</w:t>
      </w:r>
      <w:proofErr w:type="spellEnd"/>
      <w:r w:rsidRPr="00C63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12F">
        <w:rPr>
          <w:rFonts w:ascii="Times New Roman" w:hAnsi="Times New Roman" w:cs="Times New Roman"/>
          <w:sz w:val="28"/>
          <w:szCs w:val="28"/>
        </w:rPr>
        <w:t>ул.Чайковского</w:t>
      </w:r>
      <w:proofErr w:type="spellEnd"/>
      <w:r w:rsidRPr="00C6312F">
        <w:rPr>
          <w:rFonts w:ascii="Times New Roman" w:hAnsi="Times New Roman" w:cs="Times New Roman"/>
          <w:sz w:val="28"/>
          <w:szCs w:val="28"/>
        </w:rPr>
        <w:t xml:space="preserve">. д.11, оф.33 </w:t>
      </w:r>
    </w:p>
    <w:p w:rsidR="0006757C" w:rsidRPr="00C6312F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2F">
        <w:rPr>
          <w:rFonts w:ascii="Times New Roman" w:hAnsi="Times New Roman" w:cs="Times New Roman"/>
          <w:sz w:val="28"/>
          <w:szCs w:val="28"/>
        </w:rPr>
        <w:t>телефон</w:t>
      </w:r>
      <w:r w:rsidR="00C6312F">
        <w:rPr>
          <w:rFonts w:ascii="Times New Roman" w:hAnsi="Times New Roman" w:cs="Times New Roman"/>
          <w:sz w:val="28"/>
          <w:szCs w:val="28"/>
        </w:rPr>
        <w:t>ы</w:t>
      </w:r>
      <w:r w:rsidRPr="00C6312F">
        <w:rPr>
          <w:rFonts w:ascii="Times New Roman" w:hAnsi="Times New Roman" w:cs="Times New Roman"/>
          <w:sz w:val="28"/>
          <w:szCs w:val="28"/>
        </w:rPr>
        <w:t>: 8(4012) 92-95-71, 92-95-04</w:t>
      </w:r>
      <w:r w:rsidR="00C6312F">
        <w:rPr>
          <w:rFonts w:ascii="Times New Roman" w:hAnsi="Times New Roman" w:cs="Times New Roman"/>
          <w:sz w:val="28"/>
          <w:szCs w:val="28"/>
        </w:rPr>
        <w:t xml:space="preserve">, </w:t>
      </w:r>
      <w:r w:rsidR="00C6312F" w:rsidRPr="00C6312F">
        <w:rPr>
          <w:rFonts w:ascii="Times New Roman" w:hAnsi="Times New Roman" w:cs="Times New Roman"/>
          <w:sz w:val="28"/>
          <w:szCs w:val="28"/>
        </w:rPr>
        <w:t>92-96-09</w:t>
      </w:r>
    </w:p>
    <w:p w:rsidR="0006757C" w:rsidRPr="00C6312F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12F">
        <w:rPr>
          <w:rFonts w:ascii="Times New Roman" w:hAnsi="Times New Roman" w:cs="Times New Roman"/>
          <w:sz w:val="28"/>
          <w:szCs w:val="28"/>
        </w:rPr>
        <w:t>адрес эл. почты </w:t>
      </w:r>
      <w:hyperlink r:id="rId8" w:history="1">
        <w:r w:rsidRPr="00C6312F">
          <w:rPr>
            <w:rFonts w:ascii="Times New Roman" w:hAnsi="Times New Roman" w:cs="Times New Roman"/>
            <w:sz w:val="28"/>
            <w:szCs w:val="28"/>
          </w:rPr>
          <w:t>vred@39.sfr.gov.ru</w:t>
        </w:r>
      </w:hyperlink>
      <w:r w:rsidRPr="00C6312F">
        <w:rPr>
          <w:rFonts w:ascii="Times New Roman" w:hAnsi="Times New Roman" w:cs="Times New Roman"/>
          <w:sz w:val="28"/>
          <w:szCs w:val="28"/>
        </w:rPr>
        <w:t>, сайт </w:t>
      </w:r>
      <w:hyperlink r:id="rId9" w:history="1">
        <w:r w:rsidRPr="00C6312F">
          <w:rPr>
            <w:rFonts w:ascii="Times New Roman" w:hAnsi="Times New Roman" w:cs="Times New Roman"/>
            <w:sz w:val="28"/>
            <w:szCs w:val="28"/>
          </w:rPr>
          <w:t>https://sfr.gov.ru/branches/kaliningrad/</w:t>
        </w:r>
      </w:hyperlink>
      <w:r w:rsidR="00C6312F" w:rsidRPr="00C6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57C" w:rsidRPr="0006757C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57C" w:rsidRPr="0006757C" w:rsidRDefault="0006757C" w:rsidP="0006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7C">
        <w:rPr>
          <w:rFonts w:ascii="Times New Roman" w:hAnsi="Times New Roman" w:cs="Times New Roman"/>
          <w:sz w:val="24"/>
          <w:szCs w:val="24"/>
        </w:rPr>
        <w:t>Напоминаем, что в соответствии со ст. 15.34 Кодекса РФ об административных правонарушениях, сокрытие страхователем наступления страхового случая влечет наложение административного штрафа на граждан и юридических лиц.</w:t>
      </w:r>
    </w:p>
    <w:p w:rsidR="0006757C" w:rsidRPr="008D509D" w:rsidRDefault="0006757C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6757C" w:rsidRPr="008D509D" w:rsidSect="008D509D">
      <w:headerReference w:type="default" r:id="rId10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A5" w:rsidRDefault="005B39A5" w:rsidP="0079024F">
      <w:pPr>
        <w:spacing w:after="0" w:line="240" w:lineRule="auto"/>
      </w:pPr>
      <w:r>
        <w:separator/>
      </w:r>
    </w:p>
  </w:endnote>
  <w:endnote w:type="continuationSeparator" w:id="0">
    <w:p w:rsidR="005B39A5" w:rsidRDefault="005B39A5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A5" w:rsidRDefault="005B39A5" w:rsidP="0079024F">
      <w:pPr>
        <w:spacing w:after="0" w:line="240" w:lineRule="auto"/>
      </w:pPr>
      <w:r>
        <w:separator/>
      </w:r>
    </w:p>
  </w:footnote>
  <w:footnote w:type="continuationSeparator" w:id="0">
    <w:p w:rsidR="005B39A5" w:rsidRDefault="005B39A5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3E4977">
          <w:rPr>
            <w:rFonts w:ascii="Times New Roman" w:hAnsi="Times New Roman" w:cs="Times New Roman"/>
            <w:noProof/>
          </w:rPr>
          <w:t>2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EE"/>
    <w:rsid w:val="00005DEF"/>
    <w:rsid w:val="000143BA"/>
    <w:rsid w:val="00043F13"/>
    <w:rsid w:val="0006757C"/>
    <w:rsid w:val="00093E2C"/>
    <w:rsid w:val="000C4562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3E4977"/>
    <w:rsid w:val="0041585E"/>
    <w:rsid w:val="0042236F"/>
    <w:rsid w:val="00453ABD"/>
    <w:rsid w:val="004576EE"/>
    <w:rsid w:val="004B1D03"/>
    <w:rsid w:val="005B39A5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22AF1"/>
    <w:rsid w:val="00B56546"/>
    <w:rsid w:val="00B57128"/>
    <w:rsid w:val="00B82285"/>
    <w:rsid w:val="00C1315F"/>
    <w:rsid w:val="00C31F73"/>
    <w:rsid w:val="00C42E92"/>
    <w:rsid w:val="00C517C6"/>
    <w:rsid w:val="00C6312F"/>
    <w:rsid w:val="00C744A5"/>
    <w:rsid w:val="00C812C7"/>
    <w:rsid w:val="00C93F4D"/>
    <w:rsid w:val="00CE3BEE"/>
    <w:rsid w:val="00D5614F"/>
    <w:rsid w:val="00D6698F"/>
    <w:rsid w:val="00D83440"/>
    <w:rsid w:val="00DB7080"/>
    <w:rsid w:val="00DC5819"/>
    <w:rsid w:val="00DD04B3"/>
    <w:rsid w:val="00DD3BDA"/>
    <w:rsid w:val="00DE2D33"/>
    <w:rsid w:val="00E81017"/>
    <w:rsid w:val="00E83DCB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33C28-FD75-49F9-9FE7-0FB9D907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armgs.team/compose/?mailto=mailto%3avred@39.s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fr.gov.ru/branches/kaliningr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4C7423-061D-4398-A0A1-CDA6A33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Белых Лилия Викторовна</cp:lastModifiedBy>
  <cp:revision>7</cp:revision>
  <cp:lastPrinted>2024-11-27T07:08:00Z</cp:lastPrinted>
  <dcterms:created xsi:type="dcterms:W3CDTF">2025-08-27T07:32:00Z</dcterms:created>
  <dcterms:modified xsi:type="dcterms:W3CDTF">2026-03-12T06:48:00Z</dcterms:modified>
</cp:coreProperties>
</file>