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>
        <w:rPr>
          <w:sz w:val="28"/>
          <w:szCs w:val="28"/>
        </w:rPr>
        <w:t xml:space="preserve">фликта интересов" пункт 13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«д</w:t>
      </w:r>
      <w:proofErr w:type="gramEnd"/>
      <w:r w:rsidR="00B05D94">
        <w:rPr>
          <w:sz w:val="28"/>
          <w:szCs w:val="28"/>
        </w:rPr>
        <w:t xml:space="preserve">», </w:t>
      </w:r>
      <w:r>
        <w:rPr>
          <w:sz w:val="28"/>
          <w:szCs w:val="28"/>
        </w:rPr>
        <w:t>17</w:t>
      </w:r>
      <w:r w:rsidR="0021671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16717">
        <w:rPr>
          <w:sz w:val="28"/>
          <w:szCs w:val="28"/>
        </w:rPr>
        <w:t xml:space="preserve"> 2025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B05D94" w:rsidRPr="00B05D94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было р</w:t>
      </w:r>
      <w:r w:rsidRPr="00E250AE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E250A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250AE">
        <w:rPr>
          <w:sz w:val="28"/>
          <w:szCs w:val="28"/>
        </w:rPr>
        <w:t>ведомлени</w:t>
      </w:r>
      <w:r>
        <w:rPr>
          <w:sz w:val="28"/>
          <w:szCs w:val="28"/>
        </w:rPr>
        <w:t>е</w:t>
      </w:r>
      <w:r w:rsidR="00B05D94">
        <w:rPr>
          <w:sz w:val="28"/>
          <w:szCs w:val="28"/>
        </w:rPr>
        <w:t xml:space="preserve"> </w:t>
      </w:r>
      <w:bookmarkStart w:id="0" w:name="_GoBack"/>
      <w:bookmarkEnd w:id="0"/>
      <w:r w:rsidR="00B05D94" w:rsidRPr="00B05D94">
        <w:rPr>
          <w:sz w:val="28"/>
          <w:szCs w:val="28"/>
        </w:rPr>
        <w:t>о возникшем конфликте интересов или о возможности его возникновения, между сёстрами, о работе близкого родственника в целях исключения подчиненности и подконтрольности состоящих в близком родстве работников и недопущения возникновения конфликта интересов при выполнении должностных обязанностей.</w:t>
      </w:r>
    </w:p>
    <w:p w:rsidR="00E250AE" w:rsidRPr="00E250AE" w:rsidRDefault="00E250AE" w:rsidP="00E250AE">
      <w:pPr>
        <w:spacing w:line="360" w:lineRule="auto"/>
        <w:ind w:firstLine="709"/>
        <w:jc w:val="both"/>
        <w:rPr>
          <w:sz w:val="28"/>
          <w:szCs w:val="28"/>
        </w:rPr>
      </w:pPr>
      <w:r w:rsidRPr="00E250AE">
        <w:rPr>
          <w:sz w:val="28"/>
          <w:szCs w:val="28"/>
        </w:rPr>
        <w:t>По результатам рассмотрения Комиссия решила признать, что в процессе выполнения своих должностных обязанностей у сотрудников нет личной заинтересованности при условии контроля со стороны начальника и заместителя начальника за распределением работы между близкими родственн</w:t>
      </w:r>
      <w:r w:rsidR="00B05D94">
        <w:rPr>
          <w:sz w:val="28"/>
          <w:szCs w:val="28"/>
        </w:rPr>
        <w:t>и</w:t>
      </w:r>
      <w:r w:rsidRPr="00E250AE">
        <w:rPr>
          <w:sz w:val="28"/>
          <w:szCs w:val="28"/>
        </w:rPr>
        <w:t>ками. При с</w:t>
      </w:r>
      <w:r w:rsidR="00B05D94">
        <w:rPr>
          <w:sz w:val="28"/>
          <w:szCs w:val="28"/>
        </w:rPr>
        <w:t>трогом соблюдении вышеуказанных</w:t>
      </w:r>
      <w:r w:rsidRPr="00E250AE">
        <w:rPr>
          <w:sz w:val="28"/>
          <w:szCs w:val="28"/>
        </w:rPr>
        <w:t xml:space="preserve"> условий подконтрольность и подчиненность отсутствует. Следовательно, они могут объективно и беспристрастно исполнять свои должностные обязанн</w:t>
      </w:r>
      <w:r w:rsidR="00B05D94">
        <w:rPr>
          <w:sz w:val="28"/>
          <w:szCs w:val="28"/>
        </w:rPr>
        <w:t>ости</w:t>
      </w:r>
      <w:r w:rsidRPr="00E250AE">
        <w:rPr>
          <w:sz w:val="28"/>
          <w:szCs w:val="28"/>
        </w:rPr>
        <w:t>.</w:t>
      </w:r>
    </w:p>
    <w:p w:rsidR="001F1F31" w:rsidRPr="00216717" w:rsidRDefault="00B05D94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786623"/>
    <w:rsid w:val="008728B1"/>
    <w:rsid w:val="009D760F"/>
    <w:rsid w:val="00B05D94"/>
    <w:rsid w:val="00BD2924"/>
    <w:rsid w:val="00E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3</cp:revision>
  <dcterms:created xsi:type="dcterms:W3CDTF">2025-09-24T11:47:00Z</dcterms:created>
  <dcterms:modified xsi:type="dcterms:W3CDTF">2025-11-14T07:53:00Z</dcterms:modified>
</cp:coreProperties>
</file>