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5B" w:rsidRDefault="00006A5B" w:rsidP="00006A5B">
      <w:pPr>
        <w:spacing w:line="276" w:lineRule="auto"/>
        <w:ind w:firstLine="709"/>
        <w:jc w:val="center"/>
        <w:rPr>
          <w:b/>
        </w:rPr>
      </w:pPr>
      <w:r w:rsidRPr="00006A5B">
        <w:rPr>
          <w:b/>
        </w:rPr>
        <w:t>Заседание Комиссии по соблюдению требований к служебному поведению и урегулированию конфликта интересов ОСФР по Калужской области</w:t>
      </w:r>
    </w:p>
    <w:p w:rsidR="00006A5B" w:rsidRPr="00006A5B" w:rsidRDefault="00006A5B" w:rsidP="00006A5B">
      <w:pPr>
        <w:spacing w:line="276" w:lineRule="auto"/>
        <w:ind w:firstLine="709"/>
        <w:jc w:val="center"/>
        <w:rPr>
          <w:b/>
        </w:rPr>
      </w:pPr>
    </w:p>
    <w:p w:rsidR="00006A5B" w:rsidRPr="00006A5B" w:rsidRDefault="00006A5B" w:rsidP="00006A5B">
      <w:pPr>
        <w:spacing w:line="360" w:lineRule="auto"/>
        <w:ind w:firstLine="708"/>
        <w:jc w:val="both"/>
        <w:rPr>
          <w:bCs/>
          <w:lang w:eastAsia="en-US" w:bidi="en-US"/>
        </w:rPr>
      </w:pPr>
      <w:r w:rsidRPr="00006A5B">
        <w:rPr>
          <w:bCs/>
          <w:lang w:eastAsia="en-US" w:bidi="en-US"/>
        </w:rPr>
        <w:t xml:space="preserve">Во исполнения соблюдении </w:t>
      </w:r>
      <w:r w:rsidRPr="00006A5B">
        <w:rPr>
          <w:color w:val="333333"/>
        </w:rPr>
        <w:t>ограничений и запретов, требований о предотвращении или урегулировании конфликта интересов, исполнения обязанностей, установленных Федеральными законом от 25.12.2008 г. № 273-ФЗ «О противодействии коррупции» и Приказа СФР 28.07.2023 № 1457 «Об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</w:t>
      </w:r>
      <w:r w:rsidRPr="00085525">
        <w:rPr>
          <w:color w:val="333333"/>
        </w:rPr>
        <w:t xml:space="preserve">икта интересов» пункт 13 </w:t>
      </w:r>
      <w:proofErr w:type="spellStart"/>
      <w:r w:rsidRPr="00085525">
        <w:rPr>
          <w:color w:val="333333"/>
        </w:rPr>
        <w:t>пп</w:t>
      </w:r>
      <w:proofErr w:type="spellEnd"/>
      <w:r w:rsidRPr="00085525">
        <w:rPr>
          <w:color w:val="333333"/>
        </w:rPr>
        <w:t xml:space="preserve"> «д», </w:t>
      </w:r>
      <w:r w:rsidRPr="00085525">
        <w:t>«в».</w:t>
      </w:r>
    </w:p>
    <w:p w:rsidR="00006A5B" w:rsidRPr="00085525" w:rsidRDefault="00006A5B" w:rsidP="00006A5B">
      <w:pPr>
        <w:spacing w:line="360" w:lineRule="auto"/>
        <w:ind w:firstLine="708"/>
        <w:jc w:val="both"/>
        <w:rPr>
          <w:bCs/>
          <w:lang w:eastAsia="en-US" w:bidi="en-US"/>
        </w:rPr>
      </w:pPr>
      <w:r w:rsidRPr="00085525">
        <w:rPr>
          <w:bCs/>
          <w:lang w:eastAsia="en-US" w:bidi="en-US"/>
        </w:rPr>
        <w:t>10 декабря 2024</w:t>
      </w:r>
      <w:r w:rsidRPr="00006A5B">
        <w:rPr>
          <w:bCs/>
          <w:lang w:eastAsia="en-US" w:bidi="en-US"/>
        </w:rPr>
        <w:t xml:space="preserve"> года состоялось заседания Комиссии по соблюдению требований к служебному поведению и урегулированию конфликта интересов Отделения Фонда пенсионного и социального страхования Российской Федерации по Калужской области (далее – Комиссия).</w:t>
      </w:r>
    </w:p>
    <w:p w:rsidR="00006A5B" w:rsidRPr="00085525" w:rsidRDefault="00006A5B" w:rsidP="00085525">
      <w:pPr>
        <w:spacing w:line="360" w:lineRule="auto"/>
        <w:ind w:firstLine="708"/>
        <w:jc w:val="both"/>
        <w:rPr>
          <w:bCs/>
          <w:lang w:eastAsia="en-US" w:bidi="en-US"/>
        </w:rPr>
      </w:pPr>
      <w:r w:rsidRPr="00006A5B">
        <w:rPr>
          <w:bCs/>
          <w:lang w:eastAsia="en-US" w:bidi="en-US"/>
        </w:rPr>
        <w:t>На заседании Комиссии были рассмотрены вопросы:</w:t>
      </w:r>
    </w:p>
    <w:p w:rsidR="00085525" w:rsidRPr="00085525" w:rsidRDefault="00085525" w:rsidP="00085525">
      <w:pPr>
        <w:tabs>
          <w:tab w:val="left" w:pos="993"/>
        </w:tabs>
        <w:spacing w:line="360" w:lineRule="auto"/>
        <w:ind w:firstLine="709"/>
        <w:jc w:val="both"/>
        <w:rPr>
          <w:bCs/>
          <w:lang w:eastAsia="en-US" w:bidi="en-US"/>
        </w:rPr>
      </w:pPr>
      <w:r w:rsidRPr="00085525">
        <w:rPr>
          <w:bCs/>
          <w:lang w:eastAsia="en-US" w:bidi="en-US"/>
        </w:rPr>
        <w:t>1.</w:t>
      </w:r>
      <w:r w:rsidRPr="00085525">
        <w:rPr>
          <w:bCs/>
          <w:lang w:eastAsia="en-US" w:bidi="en-US"/>
        </w:rPr>
        <w:tab/>
        <w:t>Рассмотрение уведомления о возникшем конфликте интересов или о возможности его возникновения, между супругами, о работе близкого родственника в целях исключения подчиненности и подконтрольности состоящих в близком родстве (супруги) работников и недопущения возникновения конфликта интересов при выполнении должностных обязанностей.</w:t>
      </w:r>
    </w:p>
    <w:p w:rsidR="00085525" w:rsidRPr="00085525" w:rsidRDefault="00085525" w:rsidP="00085525">
      <w:pPr>
        <w:pStyle w:val="a3"/>
        <w:tabs>
          <w:tab w:val="left" w:pos="284"/>
          <w:tab w:val="left" w:pos="993"/>
        </w:tabs>
        <w:spacing w:after="0" w:line="360" w:lineRule="auto"/>
        <w:ind w:left="0" w:firstLine="709"/>
        <w:jc w:val="both"/>
      </w:pPr>
      <w:r w:rsidRPr="00085525">
        <w:rPr>
          <w:color w:val="auto"/>
        </w:rPr>
        <w:t>По результатам рассмотрения Комиссия решила признать, что при исполнении своих должностных обязанностей у сотрудников личной заинтересованности нет, подконтрольность и подчиненность отсутствует. Следовательно, они могут объективно и беспристрастно исполнения свои должностные обязанностей при осуществлении своих полномочий</w:t>
      </w:r>
      <w:r>
        <w:t>.</w:t>
      </w:r>
    </w:p>
    <w:p w:rsidR="00085525" w:rsidRDefault="00085525" w:rsidP="00085525">
      <w:pPr>
        <w:pStyle w:val="a3"/>
        <w:spacing w:after="0" w:line="360" w:lineRule="auto"/>
        <w:ind w:left="0" w:firstLine="709"/>
        <w:jc w:val="both"/>
        <w:rPr>
          <w:color w:val="auto"/>
        </w:rPr>
      </w:pPr>
      <w:r w:rsidRPr="00085525">
        <w:rPr>
          <w:color w:val="auto"/>
        </w:rPr>
        <w:t>2. Рассмотрение уведомления о возникшем конфликте интересов или о возможности его возникновения, между супругами, о работе близкого родственника в целях исключения подчиненности и подконтрольности состоящих в близком родстве (мать-сын) работников и недопущения возникновения конфликта интересов при выполнении должностных обязанностей</w:t>
      </w:r>
      <w:r w:rsidR="002B2CCB">
        <w:rPr>
          <w:color w:val="auto"/>
        </w:rPr>
        <w:t>.</w:t>
      </w:r>
    </w:p>
    <w:p w:rsidR="002B2CCB" w:rsidRDefault="002B2CCB" w:rsidP="002B2CC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B2CCB">
        <w:t xml:space="preserve">По результатам рассмотрения Комиссия решила признать, что в процессе выполнения своих должностных обязанностей у </w:t>
      </w:r>
      <w:r>
        <w:t xml:space="preserve">сотрудников </w:t>
      </w:r>
      <w:r w:rsidRPr="002B2CCB">
        <w:t xml:space="preserve">нет личной заинтересованности при условии строгого контроля за распределением выплатных дел между близкими родственниками. При строгом соблюдении выше названных условий подконтрольность и подчиненность отсутствует. Следовательно, они могут объективно и </w:t>
      </w:r>
      <w:r w:rsidRPr="002B2CCB">
        <w:lastRenderedPageBreak/>
        <w:t>беспристрастно исполнения свои должностные обязанностей при осуществлении своих полномочий.</w:t>
      </w:r>
    </w:p>
    <w:p w:rsidR="002B2CCB" w:rsidRPr="002B2CCB" w:rsidRDefault="002B2CCB" w:rsidP="002B2CCB">
      <w:pPr>
        <w:spacing w:line="360" w:lineRule="auto"/>
        <w:ind w:firstLine="709"/>
        <w:jc w:val="both"/>
      </w:pPr>
      <w:r w:rsidRPr="002B2CCB">
        <w:t>3</w:t>
      </w:r>
      <w:r w:rsidR="002B549F">
        <w:t xml:space="preserve">. </w:t>
      </w:r>
      <w:bookmarkStart w:id="0" w:name="_GoBack"/>
      <w:bookmarkEnd w:id="0"/>
      <w:r>
        <w:t>Р</w:t>
      </w:r>
      <w:r w:rsidRPr="002B2CCB">
        <w:t xml:space="preserve">ассмотрены финансовые источники приобретения имущества </w:t>
      </w:r>
      <w:r>
        <w:t>троих сотрудников</w:t>
      </w:r>
      <w:r w:rsidRPr="002B2CCB">
        <w:t>. Анализ включал в себя сравнение доходов и расходов, а также законности происхождения средств, использованны</w:t>
      </w:r>
      <w:r w:rsidR="00D36AA1">
        <w:t xml:space="preserve">х для приобретения недвижимости. </w:t>
      </w:r>
      <w:r w:rsidRPr="002B2CCB">
        <w:t>Комиссия оценивала предоставленные сотрудниками документы, включая договоры купли-продажи, кредитные договоры, справки о доходах</w:t>
      </w:r>
      <w:r w:rsidR="00D36AA1">
        <w:t>.</w:t>
      </w:r>
    </w:p>
    <w:p w:rsidR="002B2CCB" w:rsidRPr="002B2CCB" w:rsidRDefault="002B2CCB" w:rsidP="002B2CCB">
      <w:pPr>
        <w:spacing w:line="360" w:lineRule="auto"/>
        <w:ind w:firstLine="709"/>
        <w:jc w:val="both"/>
      </w:pPr>
      <w:r w:rsidRPr="002B2CCB">
        <w:t>В результате на заседании Комиссии выявили различные источники финансирования, использованные сотрудниками, включая личные накопления, кредитные средств</w:t>
      </w:r>
      <w:r w:rsidR="00D36AA1">
        <w:t xml:space="preserve">а, доходы от продажи имущества. </w:t>
      </w:r>
      <w:r w:rsidRPr="002B2CCB">
        <w:t xml:space="preserve">Комиссия </w:t>
      </w:r>
      <w:r w:rsidR="00D36AA1" w:rsidRPr="002B2CCB">
        <w:t>учитывала,</w:t>
      </w:r>
      <w:r w:rsidRPr="002B2CCB">
        <w:t xml:space="preserve"> как собственные доходы сотрудников за последние три года, так и доходы совместно проживающих членов семьи.</w:t>
      </w:r>
    </w:p>
    <w:p w:rsidR="002B2CCB" w:rsidRPr="002B2CCB" w:rsidRDefault="002B2CCB" w:rsidP="002B2CCB">
      <w:pPr>
        <w:spacing w:line="360" w:lineRule="auto"/>
        <w:ind w:firstLine="709"/>
        <w:jc w:val="both"/>
      </w:pPr>
      <w:r w:rsidRPr="002B2CCB">
        <w:t xml:space="preserve">Во всех случаях Комиссия пришла к выводу о соответствии приобретенного имущества имеющимся финансовым средствам, подтверждая прозрачность и законность сделок. </w:t>
      </w:r>
    </w:p>
    <w:p w:rsidR="002B2CCB" w:rsidRPr="002B2CCB" w:rsidRDefault="002B2CCB" w:rsidP="002B2CC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2B2CCB" w:rsidRPr="002B2CCB" w:rsidRDefault="002B2CCB" w:rsidP="00085525">
      <w:pPr>
        <w:pStyle w:val="a3"/>
        <w:spacing w:after="0" w:line="360" w:lineRule="auto"/>
        <w:ind w:left="0" w:firstLine="709"/>
        <w:jc w:val="both"/>
        <w:rPr>
          <w:color w:val="auto"/>
        </w:rPr>
      </w:pPr>
    </w:p>
    <w:p w:rsidR="00006A5B" w:rsidRPr="00006A5B" w:rsidRDefault="00006A5B" w:rsidP="00006A5B">
      <w:pPr>
        <w:spacing w:line="360" w:lineRule="auto"/>
        <w:ind w:firstLine="708"/>
        <w:jc w:val="both"/>
        <w:rPr>
          <w:bCs/>
          <w:lang w:eastAsia="en-US" w:bidi="en-US"/>
        </w:rPr>
      </w:pPr>
    </w:p>
    <w:p w:rsidR="00006A5B" w:rsidRPr="002B2CCB" w:rsidRDefault="00006A5B"/>
    <w:sectPr w:rsidR="00006A5B" w:rsidRPr="002B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7C46"/>
    <w:multiLevelType w:val="hybridMultilevel"/>
    <w:tmpl w:val="096A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5B"/>
    <w:rsid w:val="00006A5B"/>
    <w:rsid w:val="00085525"/>
    <w:rsid w:val="002B2CCB"/>
    <w:rsid w:val="002B549F"/>
    <w:rsid w:val="004975B9"/>
    <w:rsid w:val="009435D0"/>
    <w:rsid w:val="00D3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C4F9D-700C-4EE7-BE59-7D0F61F6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525"/>
    <w:pPr>
      <w:spacing w:after="200" w:line="276" w:lineRule="auto"/>
      <w:ind w:left="720"/>
      <w:contextualSpacing/>
    </w:pPr>
    <w:rPr>
      <w:rFonts w:eastAsiaTheme="minorHAnsi"/>
      <w:color w:val="33333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36A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6A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Мурашкина Наталья Юрьевна</dc:creator>
  <cp:keywords/>
  <dc:description/>
  <cp:lastModifiedBy>Мурашкина Наталья Юрьевна</cp:lastModifiedBy>
  <cp:revision>2</cp:revision>
  <cp:lastPrinted>2025-09-30T09:31:00Z</cp:lastPrinted>
  <dcterms:created xsi:type="dcterms:W3CDTF">2025-09-30T07:21:00Z</dcterms:created>
  <dcterms:modified xsi:type="dcterms:W3CDTF">2025-09-30T09:41:00Z</dcterms:modified>
</cp:coreProperties>
</file>