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DE" w:rsidRPr="00562179" w:rsidRDefault="00962EDE" w:rsidP="00147C46">
      <w:pPr>
        <w:pStyle w:val="a8"/>
        <w:spacing w:before="0" w:beforeAutospacing="0" w:after="0" w:afterAutospacing="0" w:line="360" w:lineRule="auto"/>
        <w:ind w:left="5579"/>
        <w:jc w:val="right"/>
      </w:pPr>
      <w:r w:rsidRPr="00562179">
        <w:rPr>
          <w:bCs/>
          <w:color w:val="000000"/>
        </w:rPr>
        <w:t>УТВЕРЖДЕНО</w:t>
      </w:r>
    </w:p>
    <w:p w:rsidR="00962EDE" w:rsidRPr="00562179" w:rsidRDefault="00962EDE" w:rsidP="00147C46">
      <w:pPr>
        <w:pStyle w:val="a8"/>
        <w:spacing w:before="0" w:beforeAutospacing="0" w:after="0" w:afterAutospacing="0" w:line="360" w:lineRule="auto"/>
        <w:ind w:left="5579"/>
        <w:jc w:val="right"/>
      </w:pPr>
      <w:r w:rsidRPr="00562179">
        <w:rPr>
          <w:color w:val="000000"/>
        </w:rPr>
        <w:t>приказом</w:t>
      </w:r>
      <w:r w:rsidRPr="00562179">
        <w:rPr>
          <w:bCs/>
          <w:color w:val="000000"/>
        </w:rPr>
        <w:t xml:space="preserve"> </w:t>
      </w:r>
      <w:r>
        <w:t>ОСФР по Республике Карелия</w:t>
      </w:r>
    </w:p>
    <w:p w:rsidR="00962EDE" w:rsidRPr="00562179" w:rsidRDefault="00962EDE" w:rsidP="00147C46">
      <w:pPr>
        <w:pStyle w:val="a8"/>
        <w:spacing w:before="0" w:beforeAutospacing="0" w:after="0" w:afterAutospacing="0" w:line="360" w:lineRule="auto"/>
        <w:ind w:left="5579"/>
        <w:jc w:val="right"/>
      </w:pPr>
      <w:r w:rsidRPr="00E20104">
        <w:t xml:space="preserve">от </w:t>
      </w:r>
      <w:r w:rsidR="00147C46" w:rsidRPr="00E20104">
        <w:t>2</w:t>
      </w:r>
      <w:r w:rsidR="00E20104">
        <w:t>0</w:t>
      </w:r>
      <w:r w:rsidR="00147C46" w:rsidRPr="00E20104">
        <w:t xml:space="preserve"> ноября 202</w:t>
      </w:r>
      <w:r w:rsidR="00821BC8" w:rsidRPr="00E20104">
        <w:t>5</w:t>
      </w:r>
      <w:r w:rsidR="00147C46" w:rsidRPr="00E20104">
        <w:t xml:space="preserve"> года</w:t>
      </w:r>
      <w:r w:rsidRPr="00E20104">
        <w:t xml:space="preserve"> № </w:t>
      </w:r>
      <w:r w:rsidR="00E20104">
        <w:t>1008</w:t>
      </w:r>
      <w:bookmarkStart w:id="0" w:name="_GoBack"/>
      <w:bookmarkEnd w:id="0"/>
    </w:p>
    <w:p w:rsidR="00962EDE" w:rsidRDefault="00962EDE" w:rsidP="00962EDE">
      <w:pPr>
        <w:pStyle w:val="a3"/>
        <w:tabs>
          <w:tab w:val="left" w:pos="11199"/>
        </w:tabs>
        <w:ind w:right="60"/>
        <w:jc w:val="center"/>
        <w:rPr>
          <w:szCs w:val="24"/>
        </w:rPr>
      </w:pPr>
    </w:p>
    <w:p w:rsidR="00962EDE" w:rsidRDefault="00962EDE" w:rsidP="00962EDE">
      <w:pPr>
        <w:pStyle w:val="a3"/>
        <w:tabs>
          <w:tab w:val="left" w:pos="11199"/>
        </w:tabs>
        <w:ind w:right="60"/>
        <w:jc w:val="center"/>
        <w:rPr>
          <w:szCs w:val="24"/>
        </w:rPr>
      </w:pPr>
    </w:p>
    <w:p w:rsidR="00962EDE" w:rsidRPr="00463935" w:rsidRDefault="00962EDE" w:rsidP="00962EDE">
      <w:pPr>
        <w:pStyle w:val="a3"/>
        <w:tabs>
          <w:tab w:val="left" w:pos="11199"/>
        </w:tabs>
        <w:ind w:right="60"/>
        <w:jc w:val="center"/>
        <w:rPr>
          <w:sz w:val="28"/>
          <w:szCs w:val="28"/>
        </w:rPr>
      </w:pPr>
      <w:r w:rsidRPr="00463935">
        <w:rPr>
          <w:sz w:val="28"/>
          <w:szCs w:val="28"/>
        </w:rPr>
        <w:t>План-график</w:t>
      </w:r>
    </w:p>
    <w:p w:rsidR="00962EDE" w:rsidRPr="00463935" w:rsidRDefault="00962EDE" w:rsidP="00962EDE">
      <w:pPr>
        <w:pStyle w:val="a3"/>
        <w:tabs>
          <w:tab w:val="left" w:pos="11199"/>
        </w:tabs>
        <w:ind w:right="60"/>
        <w:jc w:val="center"/>
        <w:rPr>
          <w:sz w:val="28"/>
          <w:szCs w:val="28"/>
        </w:rPr>
      </w:pPr>
      <w:r w:rsidRPr="00463935">
        <w:rPr>
          <w:sz w:val="28"/>
          <w:szCs w:val="28"/>
        </w:rPr>
        <w:t>проверок медицинских организаций, проводящих экспертизу временной нетрудоспособности и осуществляющих выдачу</w:t>
      </w:r>
      <w:r w:rsidR="00E42D1C">
        <w:rPr>
          <w:sz w:val="28"/>
          <w:szCs w:val="28"/>
        </w:rPr>
        <w:t xml:space="preserve"> (формирование)</w:t>
      </w:r>
      <w:r w:rsidRPr="00463935">
        <w:rPr>
          <w:sz w:val="28"/>
          <w:szCs w:val="28"/>
        </w:rPr>
        <w:t>, продление и оформление листков нетрудоспособности, на 202</w:t>
      </w:r>
      <w:r w:rsidR="00EF6B62">
        <w:rPr>
          <w:sz w:val="28"/>
          <w:szCs w:val="28"/>
        </w:rPr>
        <w:t>6</w:t>
      </w:r>
      <w:r w:rsidRPr="00463935">
        <w:rPr>
          <w:sz w:val="28"/>
          <w:szCs w:val="28"/>
        </w:rPr>
        <w:t xml:space="preserve"> год</w:t>
      </w:r>
    </w:p>
    <w:p w:rsidR="00962EDE" w:rsidRDefault="00962EDE" w:rsidP="00962EDE">
      <w:pPr>
        <w:pStyle w:val="a3"/>
        <w:tabs>
          <w:tab w:val="left" w:pos="11199"/>
        </w:tabs>
        <w:ind w:right="62"/>
        <w:jc w:val="center"/>
        <w:rPr>
          <w:szCs w:val="24"/>
        </w:rPr>
      </w:pPr>
    </w:p>
    <w:p w:rsidR="00962EDE" w:rsidRDefault="00962EDE" w:rsidP="00962EDE">
      <w:pPr>
        <w:pStyle w:val="a3"/>
        <w:tabs>
          <w:tab w:val="left" w:pos="11199"/>
        </w:tabs>
        <w:ind w:right="62"/>
        <w:jc w:val="center"/>
        <w:rPr>
          <w:szCs w:val="24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237"/>
        <w:gridCol w:w="1984"/>
        <w:gridCol w:w="1985"/>
        <w:gridCol w:w="4536"/>
      </w:tblGrid>
      <w:tr w:rsidR="00962EDE" w:rsidTr="008263A7">
        <w:tc>
          <w:tcPr>
            <w:tcW w:w="738" w:type="dxa"/>
            <w:shd w:val="clear" w:color="auto" w:fill="auto"/>
          </w:tcPr>
          <w:p w:rsidR="00962EDE" w:rsidRDefault="00962EDE" w:rsidP="00962EDE">
            <w:pPr>
              <w:snapToGri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N</w:t>
            </w:r>
            <w:r>
              <w:rPr>
                <w:b/>
              </w:rPr>
              <w:t xml:space="preserve"> п/п</w:t>
            </w:r>
          </w:p>
        </w:tc>
        <w:tc>
          <w:tcPr>
            <w:tcW w:w="6237" w:type="dxa"/>
            <w:shd w:val="clear" w:color="auto" w:fill="auto"/>
          </w:tcPr>
          <w:p w:rsidR="00962EDE" w:rsidRDefault="00962EDE" w:rsidP="00962EDE">
            <w:pPr>
              <w:pStyle w:val="2"/>
              <w:snapToGrid w:val="0"/>
              <w:rPr>
                <w:szCs w:val="24"/>
              </w:rPr>
            </w:pPr>
            <w:r w:rsidRPr="00962EDE">
              <w:rPr>
                <w:szCs w:val="24"/>
              </w:rPr>
              <w:t>Наименование медицинской организации, место нахождения</w:t>
            </w:r>
          </w:p>
        </w:tc>
        <w:tc>
          <w:tcPr>
            <w:tcW w:w="1984" w:type="dxa"/>
            <w:shd w:val="clear" w:color="auto" w:fill="auto"/>
          </w:tcPr>
          <w:p w:rsidR="00962EDE" w:rsidRPr="00D2700B" w:rsidRDefault="00962EDE" w:rsidP="00962EDE">
            <w:pPr>
              <w:snapToGrid w:val="0"/>
              <w:jc w:val="center"/>
              <w:rPr>
                <w:b/>
              </w:rPr>
            </w:pPr>
            <w:r w:rsidRPr="00D2700B">
              <w:rPr>
                <w:b/>
              </w:rPr>
              <w:t>Дата начала проверки</w:t>
            </w:r>
          </w:p>
        </w:tc>
        <w:tc>
          <w:tcPr>
            <w:tcW w:w="1985" w:type="dxa"/>
            <w:shd w:val="clear" w:color="auto" w:fill="auto"/>
          </w:tcPr>
          <w:p w:rsidR="00962EDE" w:rsidRPr="00D2700B" w:rsidRDefault="00962EDE" w:rsidP="00962EDE">
            <w:pPr>
              <w:snapToGrid w:val="0"/>
              <w:jc w:val="center"/>
              <w:rPr>
                <w:b/>
              </w:rPr>
            </w:pPr>
            <w:r w:rsidRPr="00D2700B">
              <w:rPr>
                <w:b/>
              </w:rPr>
              <w:t xml:space="preserve">Срок проверки </w:t>
            </w:r>
          </w:p>
          <w:p w:rsidR="00962EDE" w:rsidRPr="00D2700B" w:rsidRDefault="00962EDE" w:rsidP="00962EDE">
            <w:pPr>
              <w:snapToGrid w:val="0"/>
              <w:jc w:val="center"/>
              <w:rPr>
                <w:b/>
              </w:rPr>
            </w:pPr>
            <w:r w:rsidRPr="00D2700B">
              <w:rPr>
                <w:b/>
              </w:rPr>
              <w:t>(рабочие дни)</w:t>
            </w:r>
          </w:p>
        </w:tc>
        <w:tc>
          <w:tcPr>
            <w:tcW w:w="4536" w:type="dxa"/>
          </w:tcPr>
          <w:p w:rsidR="00962EDE" w:rsidRDefault="00962EDE" w:rsidP="00962ED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  <w:p w:rsidR="00962EDE" w:rsidRDefault="00962EDE" w:rsidP="00962ED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проверки</w:t>
            </w:r>
          </w:p>
        </w:tc>
      </w:tr>
      <w:tr w:rsidR="00821BC8" w:rsidRPr="001028CF" w:rsidTr="008263A7">
        <w:trPr>
          <w:trHeight w:val="55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 w:rsidRPr="00363341">
              <w:t>Государственное бюджетное учреждение здра</w:t>
            </w:r>
            <w:r>
              <w:t>воохранения Республики Карелия «Республиканская больница им. В.А. Баранова»</w:t>
            </w:r>
          </w:p>
          <w:p w:rsidR="00821BC8" w:rsidRPr="00D2700B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19.01.2026</w:t>
            </w:r>
          </w:p>
          <w:p w:rsidR="00821BC8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  <w:highlight w:val="yellow"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55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 w:rsidRPr="00962EDE">
              <w:rPr>
                <w:bCs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 w:rsidRPr="009F7E91">
              <w:rPr>
                <w:bCs/>
              </w:rPr>
              <w:t>Общество с</w:t>
            </w:r>
            <w:r>
              <w:rPr>
                <w:bCs/>
              </w:rPr>
              <w:t xml:space="preserve"> ограниченной ответственностью «САНИС»</w:t>
            </w:r>
          </w:p>
          <w:p w:rsidR="00821BC8" w:rsidRPr="001028CF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11.02.2026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ind w:firstLine="33"/>
              <w:jc w:val="both"/>
              <w:rPr>
                <w:bCs/>
                <w:highlight w:val="yellow"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55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Частное учреждение здравоохранения «Клиническая больница «РЖД-Медицина» города Петрозаводск»</w:t>
            </w:r>
            <w:r w:rsidRPr="00D2700B">
              <w:t xml:space="preserve"> </w:t>
            </w:r>
          </w:p>
          <w:p w:rsidR="00821BC8" w:rsidRPr="001028CF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 w:rsidRPr="00D2700B"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t>16.02.2026</w:t>
            </w: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1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«МЕДГРУПП»</w:t>
            </w:r>
          </w:p>
          <w:p w:rsidR="00821BC8" w:rsidRPr="001028CF" w:rsidRDefault="00821BC8" w:rsidP="00821BC8">
            <w:pPr>
              <w:suppressAutoHyphens/>
              <w:jc w:val="both"/>
              <w:rPr>
                <w:bCs/>
              </w:rPr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11.03.2026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 w:rsidRPr="00962EDE">
              <w:rPr>
                <w:bCs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Федеральное казенное учреждение здравоохранения «Медико-санитарная часть Министерства внутренних дел Российской Федерации по Республике Карелия»</w:t>
            </w:r>
          </w:p>
          <w:p w:rsidR="00821BC8" w:rsidRPr="00FE2804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23.03.2026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8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 w:rsidRPr="00962EDE">
              <w:rPr>
                <w:bCs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jc w:val="both"/>
            </w:pPr>
            <w:r w:rsidRPr="00363341">
              <w:t xml:space="preserve">Государственное бюджетное учреждение здравоохранения Республики Карелия </w:t>
            </w:r>
            <w:r>
              <w:t>«Городская детская поликлиника № 1»</w:t>
            </w:r>
          </w:p>
          <w:p w:rsidR="00821BC8" w:rsidRPr="00363341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13.04.2026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80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 w:rsidRPr="00962EDE">
              <w:rPr>
                <w:bCs/>
              </w:rPr>
              <w:lastRenderedPageBreak/>
              <w:t>7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«Офтальмологический центр Карелии»</w:t>
            </w:r>
          </w:p>
          <w:p w:rsidR="00821BC8" w:rsidRPr="001028CF" w:rsidRDefault="00821BC8" w:rsidP="00821BC8">
            <w:pPr>
              <w:suppressAutoHyphens/>
              <w:snapToGrid w:val="0"/>
              <w:jc w:val="both"/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05.05.2026</w:t>
            </w:r>
          </w:p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6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 w:rsidRPr="00962EDE">
              <w:t>8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Государственное бюджетное учреждение здравоохранения Республики Карелия «Сегежская центральная районная больница»</w:t>
            </w:r>
          </w:p>
          <w:p w:rsidR="00821BC8" w:rsidRPr="001028CF" w:rsidRDefault="00821BC8" w:rsidP="00821BC8">
            <w:pPr>
              <w:suppressAutoHyphens/>
              <w:jc w:val="both"/>
            </w:pPr>
            <w:r>
              <w:t>г. Сегежа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18.05</w:t>
            </w:r>
            <w:r w:rsidRPr="00DB61D0">
              <w:t>.202</w:t>
            </w:r>
            <w:r>
              <w:t>6</w:t>
            </w:r>
          </w:p>
          <w:p w:rsidR="00821BC8" w:rsidRPr="001028CF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6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jc w:val="both"/>
            </w:pPr>
            <w:r w:rsidRPr="00363341">
              <w:t xml:space="preserve">Государственное бюджетное учреждение здравоохранения Республики Карелия </w:t>
            </w:r>
            <w:r>
              <w:t>«Городская поликлиника № 2»</w:t>
            </w:r>
          </w:p>
          <w:p w:rsidR="00821BC8" w:rsidRPr="00E63E5D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01.06</w:t>
            </w:r>
            <w:r w:rsidRPr="00DB61D0">
              <w:t>.202</w:t>
            </w:r>
            <w:r>
              <w:t>6</w:t>
            </w:r>
          </w:p>
          <w:p w:rsidR="00821BC8" w:rsidRPr="00F65710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F65710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 w:rsidRPr="00962EDE">
              <w:t>10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«ХЕЛИКС КОСТОМУКША»</w:t>
            </w:r>
          </w:p>
          <w:p w:rsidR="00821BC8" w:rsidRPr="00F05A8D" w:rsidRDefault="00821BC8" w:rsidP="00821BC8">
            <w:pPr>
              <w:suppressAutoHyphens/>
              <w:snapToGrid w:val="0"/>
              <w:jc w:val="both"/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01.07</w:t>
            </w:r>
            <w:r w:rsidRPr="00DB61D0">
              <w:t>.202</w:t>
            </w:r>
            <w:r>
              <w:t>6</w:t>
            </w:r>
          </w:p>
          <w:p w:rsidR="00821BC8" w:rsidRPr="001028CF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11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jc w:val="both"/>
            </w:pPr>
            <w:r w:rsidRPr="00363341">
              <w:t xml:space="preserve">Государственное бюджетное учреждение здравоохранения Республики Карелия </w:t>
            </w:r>
            <w:r>
              <w:t>«</w:t>
            </w:r>
            <w:proofErr w:type="spellStart"/>
            <w:r>
              <w:t>Толвуйская</w:t>
            </w:r>
            <w:proofErr w:type="spellEnd"/>
            <w:r>
              <w:t xml:space="preserve"> амбулатория»</w:t>
            </w:r>
          </w:p>
          <w:p w:rsidR="00821BC8" w:rsidRPr="001028CF" w:rsidRDefault="00821BC8" w:rsidP="00821BC8">
            <w:pPr>
              <w:snapToGrid w:val="0"/>
              <w:jc w:val="both"/>
              <w:rPr>
                <w:bCs/>
              </w:rPr>
            </w:pPr>
            <w:r w:rsidRPr="00B263D5">
              <w:t>д.</w:t>
            </w:r>
            <w:r>
              <w:t xml:space="preserve"> </w:t>
            </w:r>
            <w:proofErr w:type="spellStart"/>
            <w:r>
              <w:t>Толвуя</w:t>
            </w:r>
            <w:proofErr w:type="spellEnd"/>
            <w:r>
              <w:t xml:space="preserve"> (Медвежьегорский район)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07.07.2026</w:t>
            </w:r>
          </w:p>
          <w:p w:rsidR="00821BC8" w:rsidRPr="001028CF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Pr="00DD6A1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 w:rsidRPr="00962EDE">
              <w:t>1</w:t>
            </w:r>
            <w:r>
              <w:t>2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napToGrid w:val="0"/>
              <w:jc w:val="both"/>
            </w:pPr>
            <w:r>
              <w:t>Государственное бюджетное учреждение здравоохранения Республики Карелия «Республиканская психиатрическая больница»</w:t>
            </w:r>
          </w:p>
          <w:p w:rsidR="00821BC8" w:rsidRPr="000D5836" w:rsidRDefault="00821BC8" w:rsidP="00821BC8">
            <w:pPr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27.07.2026</w:t>
            </w:r>
          </w:p>
          <w:p w:rsidR="00821BC8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13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«НОВО ДИАГНОСТИК»</w:t>
            </w:r>
          </w:p>
          <w:p w:rsidR="00821BC8" w:rsidRPr="001028CF" w:rsidRDefault="00821BC8" w:rsidP="00821BC8">
            <w:pPr>
              <w:snapToGrid w:val="0"/>
              <w:jc w:val="both"/>
              <w:rPr>
                <w:bCs/>
              </w:rPr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13.08.2026</w:t>
            </w:r>
          </w:p>
          <w:p w:rsidR="00821BC8" w:rsidRPr="001028CF" w:rsidRDefault="00821BC8" w:rsidP="00821BC8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1BC8" w:rsidRPr="00DD6A1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«ЦЕНТР ЭКО»</w:t>
            </w:r>
          </w:p>
          <w:p w:rsidR="00821BC8" w:rsidRPr="00F65710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24.08</w:t>
            </w:r>
            <w:r w:rsidRPr="00DB61D0">
              <w:t>.202</w:t>
            </w:r>
            <w:r>
              <w:t>6</w:t>
            </w:r>
          </w:p>
          <w:p w:rsidR="00821BC8" w:rsidRPr="00F65710" w:rsidRDefault="00821BC8" w:rsidP="00821B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821BC8" w:rsidRPr="00F65710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67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15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Государственное бюджетное учреждение здравоохранения Республики Карелия «</w:t>
            </w:r>
            <w:proofErr w:type="spellStart"/>
            <w:r>
              <w:t>Кемская</w:t>
            </w:r>
            <w:proofErr w:type="spellEnd"/>
            <w:r>
              <w:t xml:space="preserve"> центральная районная больница»</w:t>
            </w:r>
          </w:p>
          <w:p w:rsidR="00821BC8" w:rsidRPr="001028CF" w:rsidRDefault="00821BC8" w:rsidP="00821BC8">
            <w:pPr>
              <w:snapToGrid w:val="0"/>
              <w:jc w:val="both"/>
              <w:rPr>
                <w:bCs/>
              </w:rPr>
            </w:pPr>
            <w:r>
              <w:t>г. Кемь</w:t>
            </w:r>
          </w:p>
        </w:tc>
        <w:tc>
          <w:tcPr>
            <w:tcW w:w="1984" w:type="dxa"/>
            <w:shd w:val="clear" w:color="auto" w:fill="auto"/>
          </w:tcPr>
          <w:p w:rsidR="00821BC8" w:rsidRPr="000F7B1D" w:rsidRDefault="00821BC8" w:rsidP="00821BC8">
            <w:pPr>
              <w:snapToGrid w:val="0"/>
              <w:jc w:val="center"/>
            </w:pPr>
            <w:r>
              <w:t>31.08.2026</w:t>
            </w:r>
          </w:p>
        </w:tc>
        <w:tc>
          <w:tcPr>
            <w:tcW w:w="1985" w:type="dxa"/>
            <w:shd w:val="clear" w:color="auto" w:fill="auto"/>
          </w:tcPr>
          <w:p w:rsidR="00821BC8" w:rsidRPr="000F7B1D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16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jc w:val="both"/>
            </w:pPr>
            <w:r w:rsidRPr="00363341">
              <w:t xml:space="preserve">Государственное бюджетное учреждение здравоохранения Республики Карелия </w:t>
            </w:r>
            <w:r>
              <w:t>«Городская поликлиника № 3»</w:t>
            </w:r>
          </w:p>
          <w:p w:rsidR="00821BC8" w:rsidRPr="001028CF" w:rsidRDefault="00821BC8" w:rsidP="00821BC8">
            <w:pPr>
              <w:suppressAutoHyphens/>
              <w:snapToGrid w:val="0"/>
              <w:jc w:val="both"/>
              <w:rPr>
                <w:bCs/>
              </w:rPr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</w:pPr>
            <w:r>
              <w:t>14.09.2026</w:t>
            </w:r>
          </w:p>
        </w:tc>
        <w:tc>
          <w:tcPr>
            <w:tcW w:w="1985" w:type="dxa"/>
            <w:shd w:val="clear" w:color="auto" w:fill="auto"/>
          </w:tcPr>
          <w:p w:rsidR="00821BC8" w:rsidRPr="001028CF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lastRenderedPageBreak/>
              <w:t>17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Федеральное казенное учреждение здравоохранения «Медико-санитарная часть № 10 Федеральной службы исполнения наказаний»</w:t>
            </w:r>
          </w:p>
          <w:p w:rsidR="00821BC8" w:rsidRPr="0080231E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12.10.2026</w:t>
            </w: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Pr="00962EDE" w:rsidRDefault="00821BC8" w:rsidP="00821BC8">
            <w:pPr>
              <w:snapToGrid w:val="0"/>
              <w:jc w:val="center"/>
            </w:pPr>
            <w:r>
              <w:t>18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Общество с ограниченной ответственностью «СЕВЕР-ЗАПАДНЫЙ МЕДИЦИНСКИЙ ЦЕНТР»</w:t>
            </w:r>
          </w:p>
          <w:p w:rsidR="00821BC8" w:rsidRPr="000D5836" w:rsidRDefault="00821BC8" w:rsidP="00821BC8">
            <w:pPr>
              <w:suppressAutoHyphens/>
              <w:snapToGrid w:val="0"/>
              <w:jc w:val="both"/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28.10.2026</w:t>
            </w: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19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>Государственное бюджетное учреждение здравоохранения Республики Карелия «Республиканский стоматологический центр»</w:t>
            </w:r>
          </w:p>
          <w:p w:rsidR="00821BC8" w:rsidRDefault="00821BC8" w:rsidP="00821BC8">
            <w:pPr>
              <w:suppressAutoHyphens/>
              <w:snapToGrid w:val="0"/>
              <w:jc w:val="both"/>
            </w:pPr>
            <w:r>
              <w:t>г. 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09.11.2026</w:t>
            </w: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  <w:tr w:rsidR="00821BC8" w:rsidRPr="001028CF" w:rsidTr="008263A7">
        <w:trPr>
          <w:trHeight w:val="475"/>
        </w:trPr>
        <w:tc>
          <w:tcPr>
            <w:tcW w:w="738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20</w:t>
            </w:r>
          </w:p>
        </w:tc>
        <w:tc>
          <w:tcPr>
            <w:tcW w:w="6237" w:type="dxa"/>
            <w:shd w:val="clear" w:color="auto" w:fill="auto"/>
          </w:tcPr>
          <w:p w:rsidR="00821BC8" w:rsidRDefault="00821BC8" w:rsidP="00821BC8">
            <w:pPr>
              <w:suppressAutoHyphens/>
              <w:snapToGrid w:val="0"/>
              <w:jc w:val="both"/>
            </w:pPr>
            <w:r>
              <w:t xml:space="preserve">Общество с ограниченной ответственностью «Стоматологическая поликлиника </w:t>
            </w:r>
            <w:proofErr w:type="spellStart"/>
            <w:r>
              <w:t>Кардент</w:t>
            </w:r>
            <w:proofErr w:type="spellEnd"/>
            <w:r>
              <w:t>»</w:t>
            </w:r>
          </w:p>
          <w:p w:rsidR="00821BC8" w:rsidRDefault="00821BC8" w:rsidP="00821BC8">
            <w:pPr>
              <w:suppressAutoHyphens/>
              <w:snapToGrid w:val="0"/>
              <w:jc w:val="both"/>
            </w:pPr>
            <w:r w:rsidRPr="00D2700B">
              <w:t xml:space="preserve">г. </w:t>
            </w:r>
            <w:r>
              <w:t>Петрозаводск</w:t>
            </w:r>
          </w:p>
        </w:tc>
        <w:tc>
          <w:tcPr>
            <w:tcW w:w="1984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</w:pPr>
            <w:r>
              <w:t>18.11.2026</w:t>
            </w:r>
          </w:p>
        </w:tc>
        <w:tc>
          <w:tcPr>
            <w:tcW w:w="1985" w:type="dxa"/>
            <w:shd w:val="clear" w:color="auto" w:fill="auto"/>
          </w:tcPr>
          <w:p w:rsidR="00821BC8" w:rsidRDefault="00821BC8" w:rsidP="00821B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</w:tcPr>
          <w:p w:rsidR="00821BC8" w:rsidRPr="00802EFE" w:rsidRDefault="00821BC8" w:rsidP="00821BC8">
            <w:pPr>
              <w:snapToGrid w:val="0"/>
              <w:jc w:val="both"/>
              <w:rPr>
                <w:bCs/>
              </w:rPr>
            </w:pPr>
            <w:r w:rsidRPr="00802EFE">
              <w:rPr>
                <w:bCs/>
              </w:rPr>
              <w:t>соблюдение порядка выдачи</w:t>
            </w:r>
            <w:r>
              <w:rPr>
                <w:bCs/>
              </w:rPr>
              <w:t xml:space="preserve"> (формирования)</w:t>
            </w:r>
            <w:r w:rsidRPr="00802EFE">
              <w:rPr>
                <w:bCs/>
              </w:rPr>
              <w:t>, продления и оформления листков нетрудоспособности</w:t>
            </w:r>
          </w:p>
        </w:tc>
      </w:tr>
    </w:tbl>
    <w:p w:rsidR="00962EDE" w:rsidRDefault="00962EDE" w:rsidP="008263A7"/>
    <w:sectPr w:rsidR="00962EDE" w:rsidSect="00821BC8">
      <w:headerReference w:type="default" r:id="rId7"/>
      <w:pgSz w:w="16838" w:h="11906" w:orient="landscape"/>
      <w:pgMar w:top="993" w:right="720" w:bottom="1134" w:left="720" w:header="493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F8" w:rsidRDefault="003065F8">
      <w:r>
        <w:separator/>
      </w:r>
    </w:p>
  </w:endnote>
  <w:endnote w:type="continuationSeparator" w:id="0">
    <w:p w:rsidR="003065F8" w:rsidRDefault="0030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F8" w:rsidRDefault="003065F8">
      <w:r>
        <w:separator/>
      </w:r>
    </w:p>
  </w:footnote>
  <w:footnote w:type="continuationSeparator" w:id="0">
    <w:p w:rsidR="003065F8" w:rsidRDefault="0030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318" w:rsidRDefault="00962EDE" w:rsidP="001317AA">
    <w:pPr>
      <w:pStyle w:val="a5"/>
      <w:tabs>
        <w:tab w:val="clear" w:pos="4153"/>
        <w:tab w:val="clear" w:pos="8306"/>
        <w:tab w:val="left" w:pos="10560"/>
      </w:tabs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6906895</wp:posOffset>
              </wp:positionH>
              <wp:positionV relativeFrom="paragraph">
                <wp:posOffset>635</wp:posOffset>
              </wp:positionV>
              <wp:extent cx="55245" cy="137795"/>
              <wp:effectExtent l="1270" t="635" r="635" b="444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318" w:rsidRDefault="00176568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85pt;margin-top:.05pt;width:4.35pt;height:10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" stroked="f">
              <v:fill opacity="0"/>
              <v:textbox inset="0,0,0,0">
                <w:txbxContent>
                  <w:p w:rsidR="00EF2318" w:rsidRDefault="00567F26">
                    <w:pPr>
                      <w:pStyle w:val="a5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DE"/>
    <w:rsid w:val="00033F65"/>
    <w:rsid w:val="000A00A4"/>
    <w:rsid w:val="00147C46"/>
    <w:rsid w:val="001B5209"/>
    <w:rsid w:val="001E5060"/>
    <w:rsid w:val="002E4887"/>
    <w:rsid w:val="003065F8"/>
    <w:rsid w:val="00374F5C"/>
    <w:rsid w:val="003D527E"/>
    <w:rsid w:val="0045124A"/>
    <w:rsid w:val="00463935"/>
    <w:rsid w:val="00567F26"/>
    <w:rsid w:val="005B4432"/>
    <w:rsid w:val="007474F4"/>
    <w:rsid w:val="00802EFE"/>
    <w:rsid w:val="00807741"/>
    <w:rsid w:val="00821BC8"/>
    <w:rsid w:val="008263A7"/>
    <w:rsid w:val="00904979"/>
    <w:rsid w:val="00962EDE"/>
    <w:rsid w:val="00CF7D99"/>
    <w:rsid w:val="00D3749A"/>
    <w:rsid w:val="00D8374A"/>
    <w:rsid w:val="00DD58C6"/>
    <w:rsid w:val="00E20104"/>
    <w:rsid w:val="00E42D1C"/>
    <w:rsid w:val="00EA21C7"/>
    <w:rsid w:val="00EB439E"/>
    <w:rsid w:val="00EF6B62"/>
    <w:rsid w:val="00F7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8A7AAAB7-0C1B-485C-8ADD-D50A97B6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62EDE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E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962EDE"/>
    <w:rPr>
      <w:b/>
      <w:szCs w:val="20"/>
    </w:rPr>
  </w:style>
  <w:style w:type="character" w:customStyle="1" w:styleId="a4">
    <w:name w:val="Основной текст Знак"/>
    <w:basedOn w:val="a0"/>
    <w:link w:val="a3"/>
    <w:rsid w:val="00962E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header"/>
    <w:basedOn w:val="a"/>
    <w:link w:val="a6"/>
    <w:rsid w:val="00962ED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62E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962EDE"/>
    <w:pPr>
      <w:suppressLineNumbers/>
    </w:pPr>
  </w:style>
  <w:style w:type="paragraph" w:styleId="a8">
    <w:name w:val="Normal (Web)"/>
    <w:basedOn w:val="a"/>
    <w:uiPriority w:val="99"/>
    <w:semiHidden/>
    <w:rsid w:val="00962EDE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63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3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Гребенева Ольга Михайловна</dc:creator>
  <cp:keywords/>
  <dc:description/>
  <cp:lastModifiedBy>Гребенева Ольга Михайловна</cp:lastModifiedBy>
  <cp:revision>16</cp:revision>
  <cp:lastPrinted>2024-11-19T08:40:00Z</cp:lastPrinted>
  <dcterms:created xsi:type="dcterms:W3CDTF">2023-11-15T08:58:00Z</dcterms:created>
  <dcterms:modified xsi:type="dcterms:W3CDTF">2025-11-20T11:36:00Z</dcterms:modified>
</cp:coreProperties>
</file>