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BA" w:rsidRPr="00C85D2A" w:rsidRDefault="00E76ABA" w:rsidP="00E76A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D2A">
        <w:rPr>
          <w:rFonts w:ascii="Times New Roman" w:hAnsi="Times New Roman" w:cs="Times New Roman"/>
          <w:b/>
          <w:sz w:val="26"/>
          <w:szCs w:val="26"/>
        </w:rPr>
        <w:t>Уважаемый страхователь!</w:t>
      </w:r>
    </w:p>
    <w:p w:rsidR="00E76ABA" w:rsidRPr="003268EC" w:rsidRDefault="00E76ABA" w:rsidP="00E7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76ABA" w:rsidRDefault="00E76ABA" w:rsidP="00E76A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68EC">
        <w:rPr>
          <w:rFonts w:ascii="Times New Roman" w:hAnsi="Times New Roman" w:cs="Times New Roman"/>
          <w:sz w:val="26"/>
          <w:szCs w:val="26"/>
        </w:rPr>
        <w:t xml:space="preserve">Отделение </w:t>
      </w:r>
      <w:r w:rsidR="00ED6CF8">
        <w:rPr>
          <w:rFonts w:ascii="Times New Roman" w:hAnsi="Times New Roman" w:cs="Times New Roman"/>
          <w:sz w:val="26"/>
          <w:szCs w:val="26"/>
        </w:rPr>
        <w:t>Ф</w:t>
      </w:r>
      <w:r w:rsidR="00ED6CF8" w:rsidRPr="003268EC">
        <w:rPr>
          <w:rFonts w:ascii="Times New Roman" w:hAnsi="Times New Roman" w:cs="Times New Roman"/>
          <w:sz w:val="26"/>
          <w:szCs w:val="26"/>
        </w:rPr>
        <w:t xml:space="preserve">онда </w:t>
      </w:r>
      <w:r w:rsidRPr="003268EC">
        <w:rPr>
          <w:rFonts w:ascii="Times New Roman" w:hAnsi="Times New Roman" w:cs="Times New Roman"/>
          <w:sz w:val="26"/>
          <w:szCs w:val="26"/>
        </w:rPr>
        <w:t xml:space="preserve">пенсионного и социального </w:t>
      </w:r>
      <w:r w:rsidR="00ED6CF8">
        <w:rPr>
          <w:rFonts w:ascii="Times New Roman" w:hAnsi="Times New Roman" w:cs="Times New Roman"/>
          <w:sz w:val="26"/>
          <w:szCs w:val="26"/>
        </w:rPr>
        <w:t xml:space="preserve">страхования </w:t>
      </w:r>
      <w:r w:rsidRPr="003268EC">
        <w:rPr>
          <w:rFonts w:ascii="Times New Roman" w:hAnsi="Times New Roman" w:cs="Times New Roman"/>
          <w:sz w:val="26"/>
          <w:szCs w:val="26"/>
        </w:rPr>
        <w:t xml:space="preserve">Российской Федерации по Республике Карелия </w:t>
      </w:r>
      <w:r w:rsidR="005233EB">
        <w:rPr>
          <w:rFonts w:ascii="Times New Roman" w:hAnsi="Times New Roman" w:cs="Times New Roman"/>
          <w:sz w:val="26"/>
          <w:szCs w:val="26"/>
        </w:rPr>
        <w:t xml:space="preserve">(далее – Отделение) </w:t>
      </w:r>
      <w:r w:rsidRPr="003268EC">
        <w:rPr>
          <w:rFonts w:ascii="Times New Roman" w:hAnsi="Times New Roman" w:cs="Times New Roman"/>
          <w:sz w:val="26"/>
          <w:szCs w:val="26"/>
        </w:rPr>
        <w:t xml:space="preserve">информирует, что </w:t>
      </w:r>
      <w:r>
        <w:rPr>
          <w:rFonts w:ascii="Times New Roman" w:hAnsi="Times New Roman" w:cs="Times New Roman"/>
          <w:sz w:val="26"/>
          <w:szCs w:val="26"/>
        </w:rPr>
        <w:t xml:space="preserve">приказом СФР от </w:t>
      </w:r>
      <w:r w:rsidR="00AB1004">
        <w:rPr>
          <w:rFonts w:ascii="Times New Roman" w:hAnsi="Times New Roman" w:cs="Times New Roman"/>
          <w:sz w:val="26"/>
          <w:szCs w:val="26"/>
        </w:rPr>
        <w:t>30 декабря 2025 г. № 178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268EC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3268EC">
        <w:rPr>
          <w:rFonts w:ascii="Times New Roman" w:hAnsi="Times New Roman" w:cs="Times New Roman"/>
          <w:sz w:val="26"/>
          <w:szCs w:val="26"/>
        </w:rPr>
        <w:t xml:space="preserve"> </w:t>
      </w:r>
      <w:r w:rsidRPr="00046B80">
        <w:rPr>
          <w:rFonts w:ascii="Times New Roman" w:hAnsi="Times New Roman" w:cs="Times New Roman"/>
          <w:b/>
          <w:sz w:val="26"/>
          <w:szCs w:val="26"/>
        </w:rPr>
        <w:t>внесены следующие изменения в Решение</w:t>
      </w:r>
      <w:r w:rsidRPr="00E76ABA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E76ABA">
        <w:rPr>
          <w:sz w:val="26"/>
          <w:szCs w:val="26"/>
        </w:rPr>
        <w:t xml:space="preserve"> </w:t>
      </w:r>
      <w:r w:rsidRPr="00E76ABA">
        <w:rPr>
          <w:rFonts w:ascii="Times New Roman" w:hAnsi="Times New Roman" w:cs="Times New Roman"/>
          <w:sz w:val="26"/>
          <w:szCs w:val="26"/>
        </w:rPr>
        <w:t>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</w:t>
      </w:r>
      <w:r w:rsidRPr="003268EC">
        <w:rPr>
          <w:rStyle w:val="a5"/>
          <w:rFonts w:ascii="Times New Roman" w:hAnsi="Times New Roman" w:cs="Times New Roman"/>
          <w:spacing w:val="-4"/>
          <w:sz w:val="26"/>
          <w:szCs w:val="26"/>
        </w:rPr>
        <w:footnoteReference w:id="2"/>
      </w:r>
      <w:r w:rsidR="00CF19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3EB" w:rsidRDefault="00E76ABA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233EB">
        <w:rPr>
          <w:rFonts w:ascii="Times New Roman" w:hAnsi="Times New Roman" w:cs="Times New Roman"/>
          <w:sz w:val="26"/>
          <w:szCs w:val="26"/>
        </w:rPr>
        <w:t xml:space="preserve"> </w:t>
      </w:r>
      <w:r w:rsidR="00FF5560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="00801B19">
        <w:rPr>
          <w:rFonts w:ascii="Times New Roman" w:hAnsi="Times New Roman" w:cs="Times New Roman"/>
          <w:sz w:val="26"/>
          <w:szCs w:val="26"/>
        </w:rPr>
        <w:t>статьями 425, 427 – 429 Налогового кодекса</w:t>
      </w:r>
      <w:r w:rsidR="00FF5560">
        <w:rPr>
          <w:rFonts w:ascii="Times New Roman" w:hAnsi="Times New Roman" w:cs="Times New Roman"/>
          <w:sz w:val="26"/>
          <w:szCs w:val="26"/>
        </w:rPr>
        <w:t xml:space="preserve"> Российской Федерацией </w:t>
      </w:r>
      <w:r w:rsidR="00801B19">
        <w:rPr>
          <w:rFonts w:ascii="Times New Roman" w:hAnsi="Times New Roman" w:cs="Times New Roman"/>
          <w:sz w:val="26"/>
          <w:szCs w:val="26"/>
        </w:rPr>
        <w:t xml:space="preserve">предусмотрено применение различных </w:t>
      </w:r>
      <w:r w:rsidR="00FF5560">
        <w:rPr>
          <w:rFonts w:ascii="Times New Roman" w:hAnsi="Times New Roman" w:cs="Times New Roman"/>
          <w:sz w:val="26"/>
          <w:szCs w:val="26"/>
        </w:rPr>
        <w:t>тариф</w:t>
      </w:r>
      <w:r w:rsidR="00801B19">
        <w:rPr>
          <w:rFonts w:ascii="Times New Roman" w:hAnsi="Times New Roman" w:cs="Times New Roman"/>
          <w:sz w:val="26"/>
          <w:szCs w:val="26"/>
        </w:rPr>
        <w:t>ов</w:t>
      </w:r>
      <w:r w:rsidR="00FF5560">
        <w:rPr>
          <w:rFonts w:ascii="Times New Roman" w:hAnsi="Times New Roman" w:cs="Times New Roman"/>
          <w:sz w:val="26"/>
          <w:szCs w:val="26"/>
        </w:rPr>
        <w:t xml:space="preserve"> страховых взносов в разделе 6 Решения № 2714 </w:t>
      </w:r>
      <w:r w:rsidR="00FF5560" w:rsidRPr="00B13A2D">
        <w:rPr>
          <w:rFonts w:ascii="Times New Roman" w:hAnsi="Times New Roman" w:cs="Times New Roman"/>
          <w:b/>
          <w:sz w:val="26"/>
          <w:szCs w:val="26"/>
        </w:rPr>
        <w:t>уточнен показатель «</w:t>
      </w:r>
      <w:proofErr w:type="spellStart"/>
      <w:r w:rsidR="00FF5560" w:rsidRPr="00B13A2D">
        <w:rPr>
          <w:rFonts w:ascii="Times New Roman" w:hAnsi="Times New Roman" w:cs="Times New Roman"/>
          <w:b/>
          <w:sz w:val="26"/>
          <w:szCs w:val="26"/>
        </w:rPr>
        <w:t>Рст.вз</w:t>
      </w:r>
      <w:proofErr w:type="spellEnd"/>
      <w:r w:rsidR="00FF5560" w:rsidRPr="00B13A2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FF5560" w:rsidRPr="00B13A2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 w:rsidR="00FF5560" w:rsidRPr="00B13A2D">
        <w:rPr>
          <w:rFonts w:ascii="Times New Roman" w:hAnsi="Times New Roman" w:cs="Times New Roman"/>
          <w:b/>
          <w:sz w:val="26"/>
          <w:szCs w:val="26"/>
        </w:rPr>
        <w:t>.»</w:t>
      </w:r>
      <w:r w:rsidR="00FF5560">
        <w:rPr>
          <w:rFonts w:ascii="Times New Roman" w:hAnsi="Times New Roman" w:cs="Times New Roman"/>
          <w:sz w:val="26"/>
          <w:szCs w:val="26"/>
        </w:rPr>
        <w:t xml:space="preserve">, который предусматривает, что размер страховых взносов во внебюджетные фонды принимается в соответствии с тарифами, установленными </w:t>
      </w:r>
      <w:r w:rsidR="00801B19">
        <w:rPr>
          <w:rFonts w:ascii="Times New Roman" w:hAnsi="Times New Roman" w:cs="Times New Roman"/>
          <w:sz w:val="26"/>
          <w:szCs w:val="26"/>
        </w:rPr>
        <w:t xml:space="preserve">статьями 425, 427 – 429 </w:t>
      </w:r>
      <w:r w:rsidR="00FF5560">
        <w:rPr>
          <w:rFonts w:ascii="Times New Roman" w:hAnsi="Times New Roman" w:cs="Times New Roman"/>
          <w:sz w:val="26"/>
          <w:szCs w:val="26"/>
        </w:rPr>
        <w:t>Налогов</w:t>
      </w:r>
      <w:r w:rsidR="00801B19">
        <w:rPr>
          <w:rFonts w:ascii="Times New Roman" w:hAnsi="Times New Roman" w:cs="Times New Roman"/>
          <w:sz w:val="26"/>
          <w:szCs w:val="26"/>
        </w:rPr>
        <w:t>ого</w:t>
      </w:r>
      <w:r w:rsidR="00FF5560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801B19">
        <w:rPr>
          <w:rFonts w:ascii="Times New Roman" w:hAnsi="Times New Roman" w:cs="Times New Roman"/>
          <w:sz w:val="26"/>
          <w:szCs w:val="26"/>
        </w:rPr>
        <w:t>а</w:t>
      </w:r>
      <w:r w:rsidR="00FF5560">
        <w:rPr>
          <w:rFonts w:ascii="Times New Roman" w:hAnsi="Times New Roman" w:cs="Times New Roman"/>
          <w:sz w:val="26"/>
          <w:szCs w:val="26"/>
        </w:rPr>
        <w:t xml:space="preserve"> Российской Федерации и применяемыми </w:t>
      </w:r>
      <w:r w:rsidR="00801B19">
        <w:rPr>
          <w:rFonts w:ascii="Times New Roman" w:hAnsi="Times New Roman" w:cs="Times New Roman"/>
          <w:sz w:val="26"/>
          <w:szCs w:val="26"/>
        </w:rPr>
        <w:t xml:space="preserve">к </w:t>
      </w:r>
      <w:r w:rsidR="00FF5560">
        <w:rPr>
          <w:rFonts w:ascii="Times New Roman" w:hAnsi="Times New Roman" w:cs="Times New Roman"/>
          <w:sz w:val="26"/>
          <w:szCs w:val="26"/>
        </w:rPr>
        <w:t>конкретным работодател</w:t>
      </w:r>
      <w:r w:rsidR="00801B19">
        <w:rPr>
          <w:rFonts w:ascii="Times New Roman" w:hAnsi="Times New Roman" w:cs="Times New Roman"/>
          <w:sz w:val="26"/>
          <w:szCs w:val="26"/>
        </w:rPr>
        <w:t>я</w:t>
      </w:r>
      <w:r w:rsidR="00FF5560">
        <w:rPr>
          <w:rFonts w:ascii="Times New Roman" w:hAnsi="Times New Roman" w:cs="Times New Roman"/>
          <w:sz w:val="26"/>
          <w:szCs w:val="26"/>
        </w:rPr>
        <w:t>м.</w:t>
      </w:r>
    </w:p>
    <w:p w:rsidR="00AE522A" w:rsidRPr="00AE522A" w:rsidRDefault="00801B19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A63CB">
        <w:rPr>
          <w:rFonts w:ascii="Times New Roman" w:hAnsi="Times New Roman" w:cs="Times New Roman"/>
          <w:sz w:val="26"/>
          <w:szCs w:val="26"/>
        </w:rPr>
        <w:t xml:space="preserve">. </w:t>
      </w:r>
      <w:r w:rsidR="004F2CA5">
        <w:rPr>
          <w:rFonts w:ascii="Times New Roman" w:hAnsi="Times New Roman" w:cs="Times New Roman"/>
          <w:sz w:val="26"/>
          <w:szCs w:val="26"/>
        </w:rPr>
        <w:t xml:space="preserve">Поскольку </w:t>
      </w:r>
      <w:r w:rsidR="004F2CA5" w:rsidRPr="00B13A2D">
        <w:rPr>
          <w:rFonts w:ascii="Times New Roman" w:hAnsi="Times New Roman" w:cs="Times New Roman"/>
          <w:b/>
          <w:sz w:val="26"/>
          <w:szCs w:val="26"/>
        </w:rPr>
        <w:t>любой работодатель</w:t>
      </w:r>
      <w:r w:rsidR="004F2CA5" w:rsidRPr="00AE522A">
        <w:rPr>
          <w:rFonts w:ascii="Times New Roman" w:hAnsi="Times New Roman" w:cs="Times New Roman"/>
          <w:sz w:val="26"/>
          <w:szCs w:val="26"/>
        </w:rPr>
        <w:t xml:space="preserve">, трудоустроивший инвалида, </w:t>
      </w:r>
      <w:r w:rsidR="004F2CA5" w:rsidRPr="00B13A2D">
        <w:rPr>
          <w:rFonts w:ascii="Times New Roman" w:hAnsi="Times New Roman" w:cs="Times New Roman"/>
          <w:b/>
          <w:sz w:val="26"/>
          <w:szCs w:val="26"/>
        </w:rPr>
        <w:t>имеет право на предоставление ему субсидии</w:t>
      </w:r>
      <w:r w:rsidR="004F2CA5" w:rsidRPr="00AE522A">
        <w:rPr>
          <w:rFonts w:ascii="Times New Roman" w:hAnsi="Times New Roman" w:cs="Times New Roman"/>
          <w:sz w:val="26"/>
          <w:szCs w:val="26"/>
        </w:rPr>
        <w:t xml:space="preserve"> в размере 6 МРОТ в сроки</w:t>
      </w:r>
      <w:r w:rsidR="004F2CA5">
        <w:rPr>
          <w:rFonts w:ascii="Times New Roman" w:hAnsi="Times New Roman" w:cs="Times New Roman"/>
          <w:sz w:val="26"/>
          <w:szCs w:val="26"/>
        </w:rPr>
        <w:t>,</w:t>
      </w:r>
      <w:r w:rsidR="004F2CA5" w:rsidRPr="00AE522A">
        <w:rPr>
          <w:rFonts w:ascii="Times New Roman" w:hAnsi="Times New Roman" w:cs="Times New Roman"/>
          <w:sz w:val="26"/>
          <w:szCs w:val="26"/>
        </w:rPr>
        <w:t xml:space="preserve"> установленные Решением № 2714</w:t>
      </w:r>
      <w:r w:rsidR="004F2CA5">
        <w:rPr>
          <w:rFonts w:ascii="Times New Roman" w:hAnsi="Times New Roman" w:cs="Times New Roman"/>
          <w:sz w:val="26"/>
          <w:szCs w:val="26"/>
        </w:rPr>
        <w:t xml:space="preserve">, в </w:t>
      </w:r>
      <w:r w:rsidR="002A63CB">
        <w:rPr>
          <w:rFonts w:ascii="Times New Roman" w:hAnsi="Times New Roman" w:cs="Times New Roman"/>
          <w:sz w:val="26"/>
          <w:szCs w:val="26"/>
        </w:rPr>
        <w:t xml:space="preserve">целях приведения к единообразию положений Решения № 2714 внесены </w:t>
      </w:r>
      <w:r w:rsidR="002A63CB" w:rsidRPr="00AE522A">
        <w:rPr>
          <w:rFonts w:ascii="Times New Roman" w:hAnsi="Times New Roman" w:cs="Times New Roman"/>
          <w:sz w:val="26"/>
          <w:szCs w:val="26"/>
        </w:rPr>
        <w:t>изменени</w:t>
      </w:r>
      <w:r w:rsidR="00ED6CF8">
        <w:rPr>
          <w:rFonts w:ascii="Times New Roman" w:hAnsi="Times New Roman" w:cs="Times New Roman"/>
          <w:sz w:val="26"/>
          <w:szCs w:val="26"/>
        </w:rPr>
        <w:t>я</w:t>
      </w:r>
      <w:r w:rsidR="002A63CB" w:rsidRPr="00AE522A">
        <w:rPr>
          <w:rFonts w:ascii="Times New Roman" w:hAnsi="Times New Roman" w:cs="Times New Roman"/>
          <w:sz w:val="26"/>
          <w:szCs w:val="26"/>
        </w:rPr>
        <w:t xml:space="preserve"> в </w:t>
      </w:r>
      <w:r w:rsidR="004F2CA5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2A63CB" w:rsidRPr="00AE522A">
        <w:rPr>
          <w:rFonts w:ascii="Times New Roman" w:hAnsi="Times New Roman" w:cs="Times New Roman"/>
          <w:sz w:val="26"/>
          <w:szCs w:val="26"/>
        </w:rPr>
        <w:t>8.</w:t>
      </w:r>
      <w:r w:rsidR="004F2CA5">
        <w:rPr>
          <w:rFonts w:ascii="Times New Roman" w:hAnsi="Times New Roman" w:cs="Times New Roman"/>
          <w:sz w:val="26"/>
          <w:szCs w:val="26"/>
        </w:rPr>
        <w:t>8</w:t>
      </w:r>
      <w:r w:rsidR="002A63CB" w:rsidRPr="00AE522A">
        <w:rPr>
          <w:rFonts w:ascii="Times New Roman" w:hAnsi="Times New Roman" w:cs="Times New Roman"/>
          <w:sz w:val="26"/>
          <w:szCs w:val="26"/>
        </w:rPr>
        <w:t xml:space="preserve"> Решения № 2714, </w:t>
      </w:r>
      <w:r w:rsidR="004F2CA5" w:rsidRPr="004F2CA5">
        <w:rPr>
          <w:rFonts w:ascii="Times New Roman" w:hAnsi="Times New Roman" w:cs="Times New Roman"/>
          <w:b/>
          <w:sz w:val="26"/>
          <w:szCs w:val="26"/>
        </w:rPr>
        <w:t>исключающие необходимость подтверждения</w:t>
      </w:r>
      <w:r w:rsidR="004F2CA5">
        <w:rPr>
          <w:rFonts w:ascii="Times New Roman" w:hAnsi="Times New Roman" w:cs="Times New Roman"/>
          <w:sz w:val="26"/>
          <w:szCs w:val="26"/>
        </w:rPr>
        <w:t xml:space="preserve"> </w:t>
      </w:r>
      <w:r w:rsidR="004F2CA5" w:rsidRPr="004F2CA5">
        <w:rPr>
          <w:rFonts w:ascii="Times New Roman" w:hAnsi="Times New Roman" w:cs="Times New Roman"/>
          <w:b/>
          <w:sz w:val="26"/>
          <w:szCs w:val="26"/>
        </w:rPr>
        <w:t>работодателем</w:t>
      </w:r>
      <w:r w:rsidR="004F2CA5">
        <w:rPr>
          <w:rFonts w:ascii="Times New Roman" w:hAnsi="Times New Roman" w:cs="Times New Roman"/>
          <w:sz w:val="26"/>
          <w:szCs w:val="26"/>
        </w:rPr>
        <w:t>, что он является индивидуальным предпринимателем, относящимся к категории физических лиц, признанных в установленном порядке инвалидами, либо работодателем, учредителем которого является физическое лицо, признанное в установленном порядке инвалидом, и (или) общероссийская общественная организации инвалидов.</w:t>
      </w:r>
    </w:p>
    <w:p w:rsidR="001C2DA2" w:rsidRDefault="004F2CA5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A63CB" w:rsidRPr="00AE522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федеральным законодательством Приказом № 1787 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>изменены положения</w:t>
      </w:r>
      <w:r w:rsidR="001C2DA2">
        <w:rPr>
          <w:rFonts w:ascii="Times New Roman" w:hAnsi="Times New Roman" w:cs="Times New Roman"/>
          <w:sz w:val="26"/>
          <w:szCs w:val="26"/>
        </w:rPr>
        <w:t xml:space="preserve"> Решения № 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>2714 о порядке расчета объема средств, подлежащих возврату</w:t>
      </w:r>
      <w:r w:rsidR="001C2DA2">
        <w:rPr>
          <w:rFonts w:ascii="Times New Roman" w:hAnsi="Times New Roman" w:cs="Times New Roman"/>
          <w:sz w:val="26"/>
          <w:szCs w:val="26"/>
        </w:rPr>
        <w:t xml:space="preserve"> с бюджет СФР 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>в случае нарушения</w:t>
      </w:r>
      <w:r w:rsidR="001C2DA2">
        <w:rPr>
          <w:rFonts w:ascii="Times New Roman" w:hAnsi="Times New Roman" w:cs="Times New Roman"/>
          <w:sz w:val="26"/>
          <w:szCs w:val="26"/>
        </w:rPr>
        <w:t xml:space="preserve"> получателем субсидии </w:t>
      </w:r>
      <w:r w:rsidR="001C2DA2" w:rsidRPr="001C2DA2">
        <w:rPr>
          <w:rFonts w:ascii="Times New Roman" w:hAnsi="Times New Roman" w:cs="Times New Roman"/>
          <w:b/>
          <w:sz w:val="26"/>
          <w:szCs w:val="26"/>
        </w:rPr>
        <w:t>условий, установленных при предоставления субсидии,</w:t>
      </w:r>
      <w:r w:rsidR="001C2DA2">
        <w:rPr>
          <w:rFonts w:ascii="Times New Roman" w:hAnsi="Times New Roman" w:cs="Times New Roman"/>
          <w:sz w:val="26"/>
          <w:szCs w:val="26"/>
        </w:rPr>
        <w:t xml:space="preserve"> выявленного в том числе по фактам проверок, проведенных СФР и (или) органом государственного финансового контроля (за исключением случая </w:t>
      </w:r>
      <w:proofErr w:type="spellStart"/>
      <w:r w:rsidR="001C2DA2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="001C2DA2">
        <w:rPr>
          <w:rFonts w:ascii="Times New Roman" w:hAnsi="Times New Roman" w:cs="Times New Roman"/>
          <w:sz w:val="26"/>
          <w:szCs w:val="26"/>
        </w:rPr>
        <w:t xml:space="preserve"> значения результата предоставления субсидии).</w:t>
      </w:r>
    </w:p>
    <w:p w:rsidR="004F2CA5" w:rsidRDefault="001C2DA2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указанном случае к получателю субсидии применяются </w:t>
      </w:r>
      <w:r w:rsidRPr="001C2DA2">
        <w:rPr>
          <w:rFonts w:ascii="Times New Roman" w:hAnsi="Times New Roman" w:cs="Times New Roman"/>
          <w:b/>
          <w:sz w:val="26"/>
          <w:szCs w:val="26"/>
        </w:rPr>
        <w:t>штрафные санкции в объеме выявленных нарушений</w:t>
      </w:r>
      <w:r>
        <w:rPr>
          <w:rFonts w:ascii="Times New Roman" w:hAnsi="Times New Roman" w:cs="Times New Roman"/>
          <w:sz w:val="26"/>
          <w:szCs w:val="26"/>
        </w:rPr>
        <w:t>, подлежащих перечислению в доход бюджета СФР.</w:t>
      </w:r>
    </w:p>
    <w:p w:rsidR="00AE522A" w:rsidRPr="00AE522A" w:rsidRDefault="00AE522A" w:rsidP="002A63C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bookmarkStart w:id="0" w:name="_GoBack"/>
      <w:bookmarkEnd w:id="0"/>
    </w:p>
    <w:sectPr w:rsidR="00AE522A" w:rsidRPr="00AE522A" w:rsidSect="00AE522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39" w:rsidRDefault="00245139" w:rsidP="00E76ABA">
      <w:pPr>
        <w:spacing w:after="0" w:line="240" w:lineRule="auto"/>
      </w:pPr>
      <w:r>
        <w:separator/>
      </w:r>
    </w:p>
  </w:endnote>
  <w:endnote w:type="continuationSeparator" w:id="0">
    <w:p w:rsidR="00245139" w:rsidRDefault="00245139" w:rsidP="00E7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39" w:rsidRDefault="00245139" w:rsidP="00E76ABA">
      <w:pPr>
        <w:spacing w:after="0" w:line="240" w:lineRule="auto"/>
      </w:pPr>
      <w:r>
        <w:separator/>
      </w:r>
    </w:p>
  </w:footnote>
  <w:footnote w:type="continuationSeparator" w:id="0">
    <w:p w:rsidR="00245139" w:rsidRDefault="00245139" w:rsidP="00E76ABA">
      <w:pPr>
        <w:spacing w:after="0" w:line="240" w:lineRule="auto"/>
      </w:pPr>
      <w:r>
        <w:continuationSeparator/>
      </w:r>
    </w:p>
  </w:footnote>
  <w:footnote w:id="1">
    <w:p w:rsidR="00E76ABA" w:rsidRPr="005233EB" w:rsidRDefault="00E76ABA" w:rsidP="00E76ABA">
      <w:pPr>
        <w:pStyle w:val="a3"/>
        <w:jc w:val="both"/>
        <w:rPr>
          <w:rFonts w:ascii="Times New Roman" w:hAnsi="Times New Roman" w:cs="Times New Roman"/>
        </w:rPr>
      </w:pPr>
      <w:r w:rsidRPr="00CD51F2">
        <w:rPr>
          <w:rStyle w:val="a5"/>
          <w:rFonts w:ascii="Times New Roman" w:hAnsi="Times New Roman" w:cs="Times New Roman"/>
        </w:rPr>
        <w:footnoteRef/>
      </w:r>
      <w:r w:rsidRPr="00CD5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Приказ СФР от </w:t>
      </w:r>
      <w:r w:rsidR="00AB100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декабря 2025 г. № 1</w:t>
      </w:r>
      <w:r w:rsidR="00AB1004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7 «О внесении изменений в Решение о порядке</w:t>
      </w:r>
      <w:r w:rsidRPr="00E76ABA">
        <w:t xml:space="preserve"> </w:t>
      </w:r>
      <w:r>
        <w:rPr>
          <w:rFonts w:ascii="Times New Roman" w:hAnsi="Times New Roman" w:cs="Times New Roman"/>
        </w:rPr>
        <w:t>п</w:t>
      </w:r>
      <w:r w:rsidRPr="00E76ABA">
        <w:rPr>
          <w:rFonts w:ascii="Times New Roman" w:hAnsi="Times New Roman" w:cs="Times New Roman"/>
        </w:rPr>
        <w:t>редоставления субсидии на государственную поддержку стимулирования найма отдельных категорий граждан</w:t>
      </w:r>
      <w:r>
        <w:rPr>
          <w:rFonts w:ascii="Times New Roman" w:hAnsi="Times New Roman" w:cs="Times New Roman"/>
        </w:rPr>
        <w:t xml:space="preserve">, утвержденное приказом Фонда пенсионного и социального страхования Российской Федерации от 29 декабря </w:t>
      </w:r>
      <w:r w:rsidRPr="005233EB">
        <w:rPr>
          <w:rFonts w:ascii="Times New Roman" w:hAnsi="Times New Roman" w:cs="Times New Roman"/>
        </w:rPr>
        <w:t>2024 г. № 2714» (далее – Приказ № 1</w:t>
      </w:r>
      <w:r w:rsidR="00AB1004">
        <w:rPr>
          <w:rFonts w:ascii="Times New Roman" w:hAnsi="Times New Roman" w:cs="Times New Roman"/>
        </w:rPr>
        <w:t>78</w:t>
      </w:r>
      <w:r w:rsidRPr="005233EB">
        <w:rPr>
          <w:rFonts w:ascii="Times New Roman" w:hAnsi="Times New Roman" w:cs="Times New Roman"/>
        </w:rPr>
        <w:t>7).</w:t>
      </w:r>
    </w:p>
  </w:footnote>
  <w:footnote w:id="2">
    <w:p w:rsidR="00E76ABA" w:rsidRPr="005233EB" w:rsidRDefault="00E76ABA" w:rsidP="00E76ABA">
      <w:pPr>
        <w:pStyle w:val="a3"/>
        <w:rPr>
          <w:rFonts w:ascii="Times New Roman" w:hAnsi="Times New Roman" w:cs="Times New Roman"/>
        </w:rPr>
      </w:pPr>
      <w:r w:rsidRPr="005233EB">
        <w:rPr>
          <w:rStyle w:val="a5"/>
          <w:rFonts w:ascii="Times New Roman" w:hAnsi="Times New Roman" w:cs="Times New Roman"/>
        </w:rPr>
        <w:footnoteRef/>
      </w:r>
      <w:r w:rsidRPr="005233EB">
        <w:rPr>
          <w:rFonts w:ascii="Times New Roman" w:hAnsi="Times New Roman" w:cs="Times New Roman"/>
        </w:rPr>
        <w:t xml:space="preserve"> Далее – Решение № 2714.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ABA"/>
    <w:rsid w:val="00046B80"/>
    <w:rsid w:val="00176C1A"/>
    <w:rsid w:val="00182877"/>
    <w:rsid w:val="001C2DA2"/>
    <w:rsid w:val="00245139"/>
    <w:rsid w:val="002A63CB"/>
    <w:rsid w:val="002C75DA"/>
    <w:rsid w:val="00367633"/>
    <w:rsid w:val="004F2CA5"/>
    <w:rsid w:val="005233EB"/>
    <w:rsid w:val="005E4BFC"/>
    <w:rsid w:val="00801B19"/>
    <w:rsid w:val="00AB1004"/>
    <w:rsid w:val="00AE522A"/>
    <w:rsid w:val="00B13A2D"/>
    <w:rsid w:val="00CF195C"/>
    <w:rsid w:val="00D17434"/>
    <w:rsid w:val="00DC03E1"/>
    <w:rsid w:val="00E76ABA"/>
    <w:rsid w:val="00ED6CF8"/>
    <w:rsid w:val="00F85382"/>
    <w:rsid w:val="00FF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76A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76ABA"/>
    <w:rPr>
      <w:sz w:val="20"/>
      <w:szCs w:val="20"/>
    </w:rPr>
  </w:style>
  <w:style w:type="character" w:styleId="a5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link w:val="1"/>
    <w:unhideWhenUsed/>
    <w:qFormat/>
    <w:rsid w:val="00E76ABA"/>
    <w:rPr>
      <w:vertAlign w:val="superscript"/>
    </w:rPr>
  </w:style>
  <w:style w:type="paragraph" w:customStyle="1" w:styleId="1">
    <w:name w:val="Знак сноски1"/>
    <w:basedOn w:val="a"/>
    <w:link w:val="a5"/>
    <w:qFormat/>
    <w:rsid w:val="00E76ABA"/>
    <w:pPr>
      <w:spacing w:after="200" w:line="276" w:lineRule="auto"/>
    </w:pPr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7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6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CA3D-A8AD-4F7B-94C5-935AD4AD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Гребенева Ольга Михайловна</dc:creator>
  <cp:lastModifiedBy>009MukhinaMG</cp:lastModifiedBy>
  <cp:revision>2</cp:revision>
  <dcterms:created xsi:type="dcterms:W3CDTF">2026-01-16T08:58:00Z</dcterms:created>
  <dcterms:modified xsi:type="dcterms:W3CDTF">2026-01-16T08:58:00Z</dcterms:modified>
</cp:coreProperties>
</file>