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47" w:rsidRDefault="00C77F71" w:rsidP="000540B2">
      <w:pPr>
        <w:tabs>
          <w:tab w:val="left" w:pos="0"/>
        </w:tabs>
        <w:spacing w:after="120" w:line="240" w:lineRule="auto"/>
        <w:ind w:firstLine="0"/>
        <w:jc w:val="center"/>
        <w:rPr>
          <w:rFonts w:cs="Times New Roman CYR"/>
          <w:b/>
          <w:sz w:val="30"/>
          <w:szCs w:val="30"/>
        </w:rPr>
      </w:pPr>
      <w:r>
        <w:rPr>
          <w:rFonts w:cs="Times New Roman CYR"/>
          <w:b/>
          <w:sz w:val="30"/>
          <w:szCs w:val="30"/>
        </w:rPr>
        <w:t>Информация</w:t>
      </w:r>
      <w:r w:rsidR="000540B2">
        <w:rPr>
          <w:rFonts w:cs="Times New Roman CYR"/>
          <w:b/>
          <w:sz w:val="30"/>
          <w:szCs w:val="30"/>
        </w:rPr>
        <w:t xml:space="preserve"> об услугах СФР, которые могут получить </w:t>
      </w:r>
      <w:r>
        <w:rPr>
          <w:rFonts w:cs="Times New Roman CYR"/>
          <w:b/>
          <w:sz w:val="30"/>
          <w:szCs w:val="30"/>
        </w:rPr>
        <w:t>граждан</w:t>
      </w:r>
      <w:r w:rsidR="000540B2">
        <w:rPr>
          <w:rFonts w:cs="Times New Roman CYR"/>
          <w:b/>
          <w:sz w:val="30"/>
          <w:szCs w:val="30"/>
        </w:rPr>
        <w:t>е, признанные</w:t>
      </w:r>
      <w:r>
        <w:rPr>
          <w:rFonts w:cs="Times New Roman CYR"/>
          <w:b/>
          <w:sz w:val="30"/>
          <w:szCs w:val="30"/>
        </w:rPr>
        <w:t xml:space="preserve"> инвалидами</w:t>
      </w:r>
      <w:r w:rsidR="00BD6815">
        <w:rPr>
          <w:rStyle w:val="ac"/>
          <w:rFonts w:cs="Times New Roman CYR"/>
          <w:b/>
          <w:sz w:val="30"/>
          <w:szCs w:val="30"/>
        </w:rPr>
        <w:footnoteReference w:id="2"/>
      </w:r>
      <w:r>
        <w:rPr>
          <w:rFonts w:cs="Times New Roman CYR"/>
          <w:b/>
          <w:sz w:val="30"/>
          <w:szCs w:val="30"/>
        </w:rPr>
        <w:t xml:space="preserve"> </w:t>
      </w:r>
    </w:p>
    <w:p w:rsidR="0041181D" w:rsidRPr="00896E94" w:rsidRDefault="0041181D" w:rsidP="00726F13">
      <w:pPr>
        <w:spacing w:line="276" w:lineRule="auto"/>
        <w:ind w:firstLine="567"/>
      </w:pPr>
      <w:r>
        <w:rPr>
          <w:color w:val="000000"/>
          <w:sz w:val="30"/>
          <w:szCs w:val="30"/>
          <w:highlight w:val="white"/>
        </w:rPr>
        <w:t xml:space="preserve">Подача заявлений реализована через Единый портал государственных услуг (Госуслуги) </w:t>
      </w:r>
      <w:r>
        <w:rPr>
          <w:color w:val="800000"/>
          <w:sz w:val="30"/>
          <w:szCs w:val="30"/>
          <w:highlight w:val="white"/>
        </w:rPr>
        <w:t>(</w:t>
      </w:r>
      <w:hyperlink r:id="rId8">
        <w:r>
          <w:rPr>
            <w:color w:val="0000FF"/>
            <w:sz w:val="30"/>
            <w:szCs w:val="30"/>
            <w:highlight w:val="white"/>
            <w:u w:val="single"/>
          </w:rPr>
          <w:t>www.gosuslugi.ru</w:t>
        </w:r>
      </w:hyperlink>
      <w:r>
        <w:rPr>
          <w:color w:val="0000FF"/>
          <w:sz w:val="30"/>
          <w:szCs w:val="30"/>
          <w:highlight w:val="white"/>
        </w:rPr>
        <w:t xml:space="preserve">), </w:t>
      </w:r>
      <w:r>
        <w:rPr>
          <w:color w:val="000000"/>
          <w:sz w:val="30"/>
          <w:szCs w:val="30"/>
          <w:highlight w:val="white"/>
        </w:rPr>
        <w:t>в</w:t>
      </w:r>
      <w:r>
        <w:rPr>
          <w:color w:val="0000FF"/>
          <w:sz w:val="30"/>
          <w:szCs w:val="30"/>
          <w:highlight w:val="white"/>
        </w:rPr>
        <w:t xml:space="preserve"> </w:t>
      </w:r>
      <w:r>
        <w:rPr>
          <w:color w:val="000000"/>
          <w:sz w:val="30"/>
          <w:szCs w:val="30"/>
          <w:highlight w:val="white"/>
        </w:rPr>
        <w:t>МФЦ по предварительной записи по тел.</w:t>
      </w:r>
      <w:r w:rsidR="00726F13">
        <w:rPr>
          <w:color w:val="000000"/>
          <w:sz w:val="30"/>
          <w:szCs w:val="30"/>
          <w:highlight w:val="white"/>
        </w:rPr>
        <w:t xml:space="preserve"> </w:t>
      </w:r>
      <w:r w:rsidR="0004009D">
        <w:rPr>
          <w:color w:val="000000"/>
          <w:sz w:val="30"/>
          <w:szCs w:val="30"/>
          <w:highlight w:val="white"/>
        </w:rPr>
        <w:t>8</w:t>
      </w:r>
      <w:r w:rsidR="00726F13">
        <w:rPr>
          <w:color w:val="000000"/>
          <w:sz w:val="30"/>
          <w:szCs w:val="30"/>
          <w:highlight w:val="white"/>
        </w:rPr>
        <w:t>-8</w:t>
      </w:r>
      <w:r w:rsidR="0004009D">
        <w:rPr>
          <w:color w:val="000000"/>
          <w:sz w:val="30"/>
          <w:szCs w:val="30"/>
          <w:highlight w:val="white"/>
        </w:rPr>
        <w:t>00</w:t>
      </w:r>
      <w:r w:rsidR="00726F13">
        <w:rPr>
          <w:color w:val="000000"/>
          <w:sz w:val="30"/>
          <w:szCs w:val="30"/>
          <w:highlight w:val="white"/>
        </w:rPr>
        <w:t>-</w:t>
      </w:r>
      <w:r w:rsidR="0004009D">
        <w:rPr>
          <w:color w:val="000000"/>
          <w:sz w:val="30"/>
          <w:szCs w:val="30"/>
          <w:highlight w:val="white"/>
        </w:rPr>
        <w:t>201</w:t>
      </w:r>
      <w:r w:rsidR="00726F13">
        <w:rPr>
          <w:color w:val="000000"/>
          <w:sz w:val="30"/>
          <w:szCs w:val="30"/>
          <w:highlight w:val="white"/>
        </w:rPr>
        <w:t>-</w:t>
      </w:r>
      <w:r w:rsidR="0004009D">
        <w:rPr>
          <w:color w:val="000000"/>
          <w:sz w:val="30"/>
          <w:szCs w:val="30"/>
          <w:highlight w:val="white"/>
        </w:rPr>
        <w:t>50</w:t>
      </w:r>
      <w:r w:rsidR="00726F13">
        <w:rPr>
          <w:color w:val="000000"/>
          <w:sz w:val="30"/>
          <w:szCs w:val="30"/>
          <w:highlight w:val="white"/>
        </w:rPr>
        <w:t>-</w:t>
      </w:r>
      <w:r w:rsidR="0004009D">
        <w:rPr>
          <w:color w:val="000000"/>
          <w:sz w:val="30"/>
          <w:szCs w:val="30"/>
          <w:highlight w:val="white"/>
        </w:rPr>
        <w:t>01</w:t>
      </w:r>
      <w:r>
        <w:rPr>
          <w:color w:val="000000"/>
          <w:sz w:val="30"/>
          <w:szCs w:val="30"/>
          <w:highlight w:val="white"/>
        </w:rPr>
        <w:t xml:space="preserve">, а также в любой клиентской службе СФР по предварительной записи </w:t>
      </w:r>
      <w:r w:rsidR="00726F13">
        <w:rPr>
          <w:color w:val="000000"/>
          <w:sz w:val="30"/>
          <w:szCs w:val="30"/>
          <w:highlight w:val="white"/>
        </w:rPr>
        <w:t xml:space="preserve">по тел. </w:t>
      </w:r>
      <w:r>
        <w:rPr>
          <w:color w:val="000000"/>
          <w:sz w:val="30"/>
          <w:szCs w:val="30"/>
          <w:highlight w:val="white"/>
        </w:rPr>
        <w:t>8</w:t>
      </w:r>
      <w:r w:rsidR="00726F13">
        <w:rPr>
          <w:color w:val="000000"/>
          <w:sz w:val="30"/>
          <w:szCs w:val="30"/>
          <w:highlight w:val="white"/>
        </w:rPr>
        <w:t>-</w:t>
      </w:r>
      <w:r>
        <w:rPr>
          <w:color w:val="000000"/>
          <w:sz w:val="30"/>
          <w:szCs w:val="30"/>
          <w:highlight w:val="white"/>
        </w:rPr>
        <w:t>800</w:t>
      </w:r>
      <w:r w:rsidR="00726F13">
        <w:rPr>
          <w:color w:val="000000"/>
          <w:sz w:val="30"/>
          <w:szCs w:val="30"/>
          <w:highlight w:val="white"/>
        </w:rPr>
        <w:t>-</w:t>
      </w:r>
      <w:r w:rsidR="00FC6D65">
        <w:rPr>
          <w:color w:val="000000"/>
          <w:sz w:val="30"/>
          <w:szCs w:val="30"/>
          <w:highlight w:val="white"/>
        </w:rPr>
        <w:t>1</w:t>
      </w:r>
      <w:r>
        <w:rPr>
          <w:color w:val="000000"/>
          <w:sz w:val="30"/>
          <w:szCs w:val="30"/>
          <w:highlight w:val="white"/>
        </w:rPr>
        <w:t>00</w:t>
      </w:r>
      <w:r w:rsidR="00726F13">
        <w:rPr>
          <w:color w:val="000000"/>
          <w:sz w:val="30"/>
          <w:szCs w:val="30"/>
          <w:highlight w:val="white"/>
        </w:rPr>
        <w:t>-</w:t>
      </w:r>
      <w:r>
        <w:rPr>
          <w:color w:val="000000"/>
          <w:sz w:val="30"/>
          <w:szCs w:val="30"/>
          <w:highlight w:val="white"/>
        </w:rPr>
        <w:t>0</w:t>
      </w:r>
      <w:r w:rsidR="00FC6D65">
        <w:rPr>
          <w:color w:val="000000"/>
          <w:sz w:val="30"/>
          <w:szCs w:val="30"/>
          <w:highlight w:val="white"/>
        </w:rPr>
        <w:t>0</w:t>
      </w:r>
      <w:r w:rsidR="00726F13">
        <w:rPr>
          <w:color w:val="000000"/>
          <w:sz w:val="30"/>
          <w:szCs w:val="30"/>
          <w:highlight w:val="white"/>
        </w:rPr>
        <w:t>-</w:t>
      </w:r>
      <w:r w:rsidR="00FC6D65">
        <w:rPr>
          <w:color w:val="000000"/>
          <w:sz w:val="30"/>
          <w:szCs w:val="30"/>
          <w:highlight w:val="white"/>
        </w:rPr>
        <w:t>01</w:t>
      </w:r>
      <w:r>
        <w:rPr>
          <w:color w:val="000000"/>
          <w:sz w:val="30"/>
          <w:szCs w:val="30"/>
          <w:highlight w:val="white"/>
        </w:rPr>
        <w:t xml:space="preserve"> или на сайте </w:t>
      </w:r>
      <w:r w:rsidR="00896E94">
        <w:rPr>
          <w:color w:val="000000"/>
          <w:sz w:val="30"/>
          <w:szCs w:val="30"/>
        </w:rPr>
        <w:t>СФР.</w:t>
      </w:r>
    </w:p>
    <w:p w:rsidR="00464E26" w:rsidRDefault="0041181D" w:rsidP="00DC7C30">
      <w:pPr>
        <w:spacing w:line="276" w:lineRule="auto"/>
        <w:ind w:firstLine="567"/>
        <w:jc w:val="center"/>
        <w:rPr>
          <w:b/>
          <w:bCs/>
          <w:sz w:val="30"/>
          <w:szCs w:val="30"/>
          <w:highlight w:val="white"/>
        </w:rPr>
      </w:pPr>
      <w:r>
        <w:rPr>
          <w:b/>
          <w:bCs/>
          <w:sz w:val="30"/>
          <w:szCs w:val="30"/>
          <w:highlight w:val="white"/>
        </w:rPr>
        <w:t xml:space="preserve">Подробная информация по бесплатному телефону горячей линии СФР </w:t>
      </w:r>
    </w:p>
    <w:p w:rsidR="0041181D" w:rsidRDefault="0041181D" w:rsidP="00DC7C30">
      <w:pPr>
        <w:spacing w:line="276" w:lineRule="auto"/>
        <w:ind w:firstLine="567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highlight w:val="white"/>
        </w:rPr>
        <w:t>8</w:t>
      </w:r>
      <w:r w:rsidR="00726F13">
        <w:rPr>
          <w:b/>
          <w:bCs/>
          <w:sz w:val="30"/>
          <w:szCs w:val="30"/>
          <w:highlight w:val="white"/>
        </w:rPr>
        <w:t>-</w:t>
      </w:r>
      <w:r>
        <w:rPr>
          <w:b/>
          <w:bCs/>
          <w:sz w:val="30"/>
          <w:szCs w:val="30"/>
          <w:highlight w:val="white"/>
        </w:rPr>
        <w:t>800</w:t>
      </w:r>
      <w:r w:rsidR="00726F13">
        <w:rPr>
          <w:b/>
          <w:bCs/>
          <w:sz w:val="30"/>
          <w:szCs w:val="30"/>
          <w:highlight w:val="white"/>
        </w:rPr>
        <w:t>-</w:t>
      </w:r>
      <w:r w:rsidR="00FC6D65">
        <w:rPr>
          <w:b/>
          <w:bCs/>
          <w:sz w:val="30"/>
          <w:szCs w:val="30"/>
          <w:highlight w:val="white"/>
        </w:rPr>
        <w:t>1</w:t>
      </w:r>
      <w:r>
        <w:rPr>
          <w:b/>
          <w:bCs/>
          <w:sz w:val="30"/>
          <w:szCs w:val="30"/>
          <w:highlight w:val="white"/>
        </w:rPr>
        <w:t>00</w:t>
      </w:r>
      <w:r w:rsidR="00726F13">
        <w:rPr>
          <w:b/>
          <w:bCs/>
          <w:sz w:val="30"/>
          <w:szCs w:val="30"/>
          <w:highlight w:val="white"/>
        </w:rPr>
        <w:t>-</w:t>
      </w:r>
      <w:r>
        <w:rPr>
          <w:b/>
          <w:bCs/>
          <w:sz w:val="30"/>
          <w:szCs w:val="30"/>
          <w:highlight w:val="white"/>
        </w:rPr>
        <w:t>0</w:t>
      </w:r>
      <w:r w:rsidR="00FC6D65">
        <w:rPr>
          <w:b/>
          <w:bCs/>
          <w:sz w:val="30"/>
          <w:szCs w:val="30"/>
          <w:highlight w:val="white"/>
        </w:rPr>
        <w:t>0</w:t>
      </w:r>
      <w:r w:rsidR="00726F13">
        <w:rPr>
          <w:b/>
          <w:bCs/>
          <w:sz w:val="30"/>
          <w:szCs w:val="30"/>
          <w:highlight w:val="white"/>
        </w:rPr>
        <w:t>-</w:t>
      </w:r>
      <w:r w:rsidR="00FC6D65">
        <w:rPr>
          <w:b/>
          <w:bCs/>
          <w:sz w:val="30"/>
          <w:szCs w:val="30"/>
          <w:highlight w:val="white"/>
        </w:rPr>
        <w:t>01</w:t>
      </w:r>
    </w:p>
    <w:tbl>
      <w:tblPr>
        <w:tblStyle w:val="a9"/>
        <w:tblW w:w="16159" w:type="dxa"/>
        <w:tblInd w:w="-459" w:type="dxa"/>
        <w:tblLayout w:type="fixed"/>
        <w:tblLook w:val="04A0"/>
      </w:tblPr>
      <w:tblGrid>
        <w:gridCol w:w="2410"/>
        <w:gridCol w:w="7371"/>
        <w:gridCol w:w="5103"/>
        <w:gridCol w:w="1275"/>
      </w:tblGrid>
      <w:tr w:rsidR="000056F0" w:rsidRPr="000056F0" w:rsidTr="00473E78">
        <w:tc>
          <w:tcPr>
            <w:tcW w:w="2410" w:type="dxa"/>
          </w:tcPr>
          <w:p w:rsidR="000056F0" w:rsidRPr="00473E78" w:rsidRDefault="003E2DFC" w:rsidP="00473E78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73E78">
              <w:rPr>
                <w:b/>
                <w:sz w:val="20"/>
                <w:szCs w:val="20"/>
              </w:rPr>
              <w:t>Вид социальной поддержки</w:t>
            </w:r>
          </w:p>
        </w:tc>
        <w:tc>
          <w:tcPr>
            <w:tcW w:w="7371" w:type="dxa"/>
          </w:tcPr>
          <w:p w:rsidR="000056F0" w:rsidRPr="00473E78" w:rsidRDefault="000056F0" w:rsidP="00473E78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73E78">
              <w:rPr>
                <w:b/>
                <w:sz w:val="20"/>
                <w:szCs w:val="20"/>
              </w:rPr>
              <w:t>Условия обращения</w:t>
            </w:r>
          </w:p>
        </w:tc>
        <w:tc>
          <w:tcPr>
            <w:tcW w:w="5103" w:type="dxa"/>
          </w:tcPr>
          <w:p w:rsidR="000056F0" w:rsidRPr="00473E78" w:rsidRDefault="00150842" w:rsidP="00473E78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73E78">
              <w:rPr>
                <w:b/>
                <w:sz w:val="20"/>
                <w:szCs w:val="20"/>
              </w:rPr>
              <w:t>Виды заявлений/услуг</w:t>
            </w:r>
          </w:p>
        </w:tc>
        <w:tc>
          <w:tcPr>
            <w:tcW w:w="1275" w:type="dxa"/>
          </w:tcPr>
          <w:p w:rsidR="000056F0" w:rsidRPr="00473E78" w:rsidRDefault="000056F0" w:rsidP="00473E78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73E78">
              <w:rPr>
                <w:b/>
                <w:sz w:val="20"/>
                <w:szCs w:val="20"/>
              </w:rPr>
              <w:t>Способ обращения</w:t>
            </w:r>
          </w:p>
        </w:tc>
      </w:tr>
      <w:tr w:rsidR="007E5DF3" w:rsidRPr="000056F0" w:rsidTr="00473E78">
        <w:trPr>
          <w:trHeight w:val="368"/>
        </w:trPr>
        <w:tc>
          <w:tcPr>
            <w:tcW w:w="2410" w:type="dxa"/>
            <w:vMerge w:val="restart"/>
          </w:tcPr>
          <w:p w:rsidR="007E5DF3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Пенсия и ежемесячная денежная выплата</w:t>
            </w:r>
          </w:p>
          <w:p w:rsidR="007E5DF3" w:rsidRPr="00152BA7" w:rsidRDefault="007E5DF3" w:rsidP="00876B14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1" w:type="dxa"/>
            <w:vMerge w:val="restart"/>
          </w:tcPr>
          <w:p w:rsidR="007E5DF3" w:rsidRPr="00152BA7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Назначается и продлевается в беззаявительном порядке по данным МСЭ</w:t>
            </w:r>
          </w:p>
        </w:tc>
        <w:tc>
          <w:tcPr>
            <w:tcW w:w="5103" w:type="dxa"/>
          </w:tcPr>
          <w:p w:rsidR="007E5DF3" w:rsidRPr="00152BA7" w:rsidRDefault="007E5DF3" w:rsidP="000E128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Обращение в СФР не требуется.</w:t>
            </w:r>
          </w:p>
        </w:tc>
        <w:tc>
          <w:tcPr>
            <w:tcW w:w="1275" w:type="dxa"/>
          </w:tcPr>
          <w:p w:rsidR="007E5DF3" w:rsidRPr="00152BA7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</w:tr>
      <w:tr w:rsidR="007E5DF3" w:rsidRPr="000056F0" w:rsidTr="00473E78">
        <w:tc>
          <w:tcPr>
            <w:tcW w:w="2410" w:type="dxa"/>
            <w:vMerge/>
          </w:tcPr>
          <w:p w:rsidR="007E5DF3" w:rsidRPr="00152BA7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7E5DF3" w:rsidRPr="00152BA7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7E5DF3" w:rsidRPr="00152BA7" w:rsidRDefault="007E5DF3" w:rsidP="000056F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Если инвалидность установлена впервые и гражданин не является получателем выплат по линии СФР, необходимо подать заявление о доставке пенсий и иных социальных выплат.</w:t>
            </w:r>
          </w:p>
        </w:tc>
        <w:tc>
          <w:tcPr>
            <w:tcW w:w="1275" w:type="dxa"/>
          </w:tcPr>
          <w:p w:rsidR="007E5DF3" w:rsidRPr="00152BA7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Госуслуги</w:t>
            </w:r>
          </w:p>
          <w:p w:rsidR="007E5DF3" w:rsidRPr="00152BA7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МФЦ</w:t>
            </w:r>
          </w:p>
        </w:tc>
      </w:tr>
      <w:tr w:rsidR="007E5DF3" w:rsidRPr="000056F0" w:rsidTr="00473E78">
        <w:tc>
          <w:tcPr>
            <w:tcW w:w="2410" w:type="dxa"/>
            <w:vMerge/>
          </w:tcPr>
          <w:p w:rsidR="007E5DF3" w:rsidRPr="00152BA7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7E5DF3" w:rsidRPr="00152BA7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7E5DF3" w:rsidRPr="00152BA7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Г</w:t>
            </w:r>
            <w:r w:rsidRPr="00152BA7">
              <w:rPr>
                <w:color w:val="000000"/>
                <w:sz w:val="20"/>
                <w:szCs w:val="20"/>
                <w:highlight w:val="white"/>
              </w:rPr>
              <w:t>ражданам, имеющим на иждивении нетрудоспособных членов семьи, при установлении пенсии по инвалидности необходимо обратиться в клиентскую службу ОCФР по Республике Карелия с подтверждающими документами</w:t>
            </w:r>
          </w:p>
        </w:tc>
        <w:tc>
          <w:tcPr>
            <w:tcW w:w="1275" w:type="dxa"/>
          </w:tcPr>
          <w:p w:rsidR="007E5DF3" w:rsidRPr="00152BA7" w:rsidRDefault="007E5DF3" w:rsidP="000540B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 xml:space="preserve">Клиентская служба ОСФР по Республике Карелия </w:t>
            </w:r>
          </w:p>
        </w:tc>
      </w:tr>
      <w:tr w:rsidR="007E5DF3" w:rsidRPr="000056F0" w:rsidTr="00473E78">
        <w:tc>
          <w:tcPr>
            <w:tcW w:w="2410" w:type="dxa"/>
            <w:vMerge/>
          </w:tcPr>
          <w:p w:rsidR="007E5DF3" w:rsidRPr="00152BA7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7E5DF3" w:rsidRPr="00152BA7" w:rsidRDefault="007E5DF3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7E5DF3" w:rsidRPr="00152BA7" w:rsidRDefault="007E5DF3" w:rsidP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 компенсации неработающим трудоспособным лицам по уходу за инвалидом 1 группы с 01.01.2025 не производится. </w:t>
            </w:r>
            <w:r w:rsidRPr="009B13CB">
              <w:rPr>
                <w:sz w:val="20"/>
                <w:szCs w:val="20"/>
              </w:rPr>
              <w:t>У</w:t>
            </w:r>
            <w:r w:rsidRPr="009B13CB">
              <w:rPr>
                <w:rStyle w:val="fontstyle01"/>
                <w:rFonts w:ascii="Times New Roman" w:hAnsi="Times New Roman"/>
                <w:sz w:val="20"/>
                <w:szCs w:val="20"/>
              </w:rPr>
              <w:t>станавливается дополнительное</w:t>
            </w:r>
            <w:r w:rsidR="009B13CB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</w:t>
            </w:r>
            <w:r w:rsidRPr="009B13CB">
              <w:rPr>
                <w:rStyle w:val="fontstyle01"/>
                <w:rFonts w:ascii="Times New Roman" w:hAnsi="Times New Roman"/>
                <w:sz w:val="20"/>
                <w:szCs w:val="20"/>
              </w:rPr>
              <w:t>повышение фиксированной выплаты к страховой пенсии (или надбавка на уход к пенсии по государственному пенсионному обеспечению) в беззаявительном порядке.</w:t>
            </w:r>
          </w:p>
        </w:tc>
        <w:tc>
          <w:tcPr>
            <w:tcW w:w="1275" w:type="dxa"/>
          </w:tcPr>
          <w:p w:rsidR="007E5DF3" w:rsidRPr="00152BA7" w:rsidRDefault="007E5DF3" w:rsidP="009B13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1DD9" w:rsidRPr="000056F0" w:rsidTr="00473E78">
        <w:tc>
          <w:tcPr>
            <w:tcW w:w="2410" w:type="dxa"/>
            <w:vMerge w:val="restart"/>
          </w:tcPr>
          <w:p w:rsidR="00411DD9" w:rsidRPr="00152BA7" w:rsidRDefault="00411D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 xml:space="preserve">Набор социальных услуг (НСУ) </w:t>
            </w:r>
          </w:p>
        </w:tc>
        <w:tc>
          <w:tcPr>
            <w:tcW w:w="7371" w:type="dxa"/>
            <w:vMerge w:val="restart"/>
          </w:tcPr>
          <w:p w:rsidR="00411DD9" w:rsidRPr="00152BA7" w:rsidRDefault="00411D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При установлении инвалидности набор социальных услуг предоставляется в натуральном выражении</w:t>
            </w:r>
          </w:p>
        </w:tc>
        <w:tc>
          <w:tcPr>
            <w:tcW w:w="5103" w:type="dxa"/>
          </w:tcPr>
          <w:p w:rsidR="00411DD9" w:rsidRPr="00152BA7" w:rsidRDefault="00411DD9" w:rsidP="00117BC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Заявления об отк</w:t>
            </w:r>
            <w:r w:rsidR="00BC0395">
              <w:rPr>
                <w:sz w:val="20"/>
                <w:szCs w:val="20"/>
              </w:rPr>
              <w:t xml:space="preserve">азе от НСУ/ возобновлении НСУ на следующий год </w:t>
            </w:r>
            <w:r w:rsidRPr="00152BA7">
              <w:rPr>
                <w:sz w:val="20"/>
                <w:szCs w:val="20"/>
              </w:rPr>
              <w:t xml:space="preserve">необходимо подать до 01 октября текущего года. </w:t>
            </w:r>
          </w:p>
        </w:tc>
        <w:tc>
          <w:tcPr>
            <w:tcW w:w="1275" w:type="dxa"/>
          </w:tcPr>
          <w:p w:rsidR="00411DD9" w:rsidRPr="00152BA7" w:rsidRDefault="00411DD9" w:rsidP="00411D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Госуслуги</w:t>
            </w:r>
          </w:p>
          <w:p w:rsidR="00411DD9" w:rsidRPr="00152BA7" w:rsidRDefault="00411DD9" w:rsidP="00411D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МФЦ</w:t>
            </w:r>
          </w:p>
        </w:tc>
      </w:tr>
      <w:tr w:rsidR="00411DD9" w:rsidRPr="000056F0" w:rsidTr="00473E78">
        <w:tc>
          <w:tcPr>
            <w:tcW w:w="2410" w:type="dxa"/>
            <w:vMerge/>
          </w:tcPr>
          <w:p w:rsidR="00411DD9" w:rsidRPr="00152BA7" w:rsidRDefault="00411DD9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</w:tcPr>
          <w:p w:rsidR="00411DD9" w:rsidRPr="00152BA7" w:rsidRDefault="00411DD9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411DD9" w:rsidRPr="00152BA7" w:rsidRDefault="00411D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Справка о наборе социальных услуг</w:t>
            </w:r>
          </w:p>
        </w:tc>
        <w:tc>
          <w:tcPr>
            <w:tcW w:w="1275" w:type="dxa"/>
          </w:tcPr>
          <w:p w:rsidR="00411DD9" w:rsidRPr="00152BA7" w:rsidRDefault="00411DD9" w:rsidP="00411D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Госуслуги</w:t>
            </w:r>
          </w:p>
          <w:p w:rsidR="00411DD9" w:rsidRPr="00152BA7" w:rsidRDefault="00411DD9" w:rsidP="00411D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МФЦ</w:t>
            </w:r>
          </w:p>
        </w:tc>
      </w:tr>
      <w:tr w:rsidR="009B13CB" w:rsidRPr="000056F0" w:rsidTr="00473E78">
        <w:tc>
          <w:tcPr>
            <w:tcW w:w="2410" w:type="dxa"/>
          </w:tcPr>
          <w:p w:rsidR="009B13CB" w:rsidRPr="00152BA7" w:rsidRDefault="009B13CB" w:rsidP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 xml:space="preserve">Санаторно-курортное лечение </w:t>
            </w:r>
          </w:p>
        </w:tc>
        <w:tc>
          <w:tcPr>
            <w:tcW w:w="7371" w:type="dxa"/>
          </w:tcPr>
          <w:p w:rsidR="009B13CB" w:rsidRPr="00152BA7" w:rsidRDefault="009B13CB" w:rsidP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Путевки на с</w:t>
            </w:r>
            <w:r w:rsidRPr="00152BA7">
              <w:rPr>
                <w:sz w:val="20"/>
                <w:szCs w:val="20"/>
              </w:rPr>
              <w:t>анаторно-курортное лечение</w:t>
            </w:r>
            <w:r>
              <w:rPr>
                <w:sz w:val="20"/>
                <w:szCs w:val="20"/>
              </w:rPr>
              <w:t xml:space="preserve"> предоставляются гражданам, включенным в Федеральный регистр лиц, имеющих право на получение государственной социальной помощи, и сохранившим право получения в натуральной форме социальной услуги – «предоставление при наличии медицинских показаний путевки на санаторно-курортное лечение, осуществляемое </w:t>
            </w:r>
            <w:r>
              <w:rPr>
                <w:sz w:val="20"/>
                <w:szCs w:val="20"/>
              </w:rPr>
              <w:lastRenderedPageBreak/>
              <w:t xml:space="preserve">в целях профилактики основных заболеваний». Для подачи заявления необходима справка из поликлиники по месту жительства по форме №070/у </w:t>
            </w:r>
          </w:p>
        </w:tc>
        <w:tc>
          <w:tcPr>
            <w:tcW w:w="5103" w:type="dxa"/>
          </w:tcPr>
          <w:p w:rsidR="009B13CB" w:rsidRDefault="009B13CB" w:rsidP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Заявление о предоставлении государственной услуги; </w:t>
            </w:r>
          </w:p>
          <w:p w:rsidR="009B13CB" w:rsidRPr="00152BA7" w:rsidRDefault="009B13CB" w:rsidP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Одновременно с путевкой предоставляются специальные талоны на право бесплатного проезда к месту лечения и обратно</w:t>
            </w:r>
          </w:p>
        </w:tc>
        <w:tc>
          <w:tcPr>
            <w:tcW w:w="1275" w:type="dxa"/>
          </w:tcPr>
          <w:p w:rsidR="009B13CB" w:rsidRPr="00152BA7" w:rsidRDefault="009B13CB" w:rsidP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Госуслуги</w:t>
            </w:r>
          </w:p>
          <w:p w:rsidR="009B13CB" w:rsidRPr="00152BA7" w:rsidRDefault="009B13CB" w:rsidP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МФЦ</w:t>
            </w:r>
          </w:p>
        </w:tc>
      </w:tr>
      <w:tr w:rsidR="009B13CB" w:rsidRPr="000056F0" w:rsidTr="00473E78">
        <w:tc>
          <w:tcPr>
            <w:tcW w:w="2410" w:type="dxa"/>
          </w:tcPr>
          <w:p w:rsidR="009B13CB" w:rsidRPr="00152BA7" w:rsidRDefault="009B13CB" w:rsidP="00A50DB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lastRenderedPageBreak/>
              <w:t>Выплат</w:t>
            </w:r>
            <w:r>
              <w:rPr>
                <w:sz w:val="20"/>
                <w:szCs w:val="20"/>
              </w:rPr>
              <w:t>а</w:t>
            </w:r>
            <w:r w:rsidRPr="00152BA7">
              <w:rPr>
                <w:sz w:val="20"/>
                <w:szCs w:val="20"/>
              </w:rPr>
              <w:t xml:space="preserve"> по уход</w:t>
            </w:r>
            <w:r>
              <w:rPr>
                <w:sz w:val="20"/>
                <w:szCs w:val="20"/>
              </w:rPr>
              <w:t>у</w:t>
            </w:r>
            <w:r w:rsidRPr="00152BA7">
              <w:rPr>
                <w:sz w:val="20"/>
                <w:szCs w:val="20"/>
              </w:rPr>
              <w:t xml:space="preserve"> за детьми-инвалидами и инвалидами с детства </w:t>
            </w:r>
            <w:r w:rsidRPr="00152BA7">
              <w:rPr>
                <w:sz w:val="20"/>
                <w:szCs w:val="20"/>
                <w:lang w:val="en-US"/>
              </w:rPr>
              <w:t>I</w:t>
            </w:r>
            <w:r w:rsidRPr="00152BA7">
              <w:rPr>
                <w:sz w:val="20"/>
                <w:szCs w:val="20"/>
              </w:rPr>
              <w:t xml:space="preserve"> группы</w:t>
            </w:r>
          </w:p>
        </w:tc>
        <w:tc>
          <w:tcPr>
            <w:tcW w:w="7371" w:type="dxa"/>
          </w:tcPr>
          <w:p w:rsidR="009B13CB" w:rsidRDefault="009B13CB" w:rsidP="007601E0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Неработающие трудоспособные граждане</w:t>
            </w:r>
            <w:r w:rsidRPr="00152B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не получающие пособие по безработице или пенсию, </w:t>
            </w:r>
            <w:r w:rsidRPr="00152BA7">
              <w:rPr>
                <w:sz w:val="20"/>
                <w:szCs w:val="20"/>
              </w:rPr>
              <w:t>осуществляющие уход за</w:t>
            </w:r>
            <w:r>
              <w:rPr>
                <w:sz w:val="20"/>
                <w:szCs w:val="20"/>
              </w:rPr>
              <w:t xml:space="preserve"> </w:t>
            </w:r>
            <w:r w:rsidRPr="00152BA7">
              <w:rPr>
                <w:sz w:val="20"/>
                <w:szCs w:val="20"/>
              </w:rPr>
              <w:t xml:space="preserve">детьми-инвалидами в возрасте до 18 лет или инвалидами с детства </w:t>
            </w:r>
            <w:r w:rsidRPr="00152BA7">
              <w:rPr>
                <w:sz w:val="20"/>
                <w:szCs w:val="20"/>
                <w:lang w:val="en-US"/>
              </w:rPr>
              <w:t>I</w:t>
            </w:r>
            <w:r w:rsidRPr="00152BA7">
              <w:rPr>
                <w:sz w:val="20"/>
                <w:szCs w:val="20"/>
              </w:rPr>
              <w:t xml:space="preserve"> группы</w:t>
            </w:r>
            <w:r>
              <w:rPr>
                <w:sz w:val="20"/>
                <w:szCs w:val="20"/>
              </w:rPr>
              <w:t>.</w:t>
            </w:r>
          </w:p>
          <w:p w:rsidR="009B13CB" w:rsidRDefault="009B13CB" w:rsidP="007601E0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9B13CB" w:rsidRDefault="009B13CB" w:rsidP="007601E0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Родители, осуществляющие уход за </w:t>
            </w:r>
            <w:r w:rsidRPr="00152BA7">
              <w:rPr>
                <w:sz w:val="20"/>
                <w:szCs w:val="20"/>
              </w:rPr>
              <w:t xml:space="preserve">детьми-инвалидами в возрасте до 18 лет или инвалидами с детства </w:t>
            </w:r>
            <w:r w:rsidRPr="00152BA7">
              <w:rPr>
                <w:sz w:val="20"/>
                <w:szCs w:val="20"/>
                <w:lang w:val="en-US"/>
              </w:rPr>
              <w:t>I</w:t>
            </w:r>
            <w:r w:rsidRPr="00152BA7">
              <w:rPr>
                <w:sz w:val="20"/>
                <w:szCs w:val="20"/>
              </w:rPr>
              <w:t xml:space="preserve"> группы</w:t>
            </w:r>
            <w:r>
              <w:rPr>
                <w:sz w:val="20"/>
                <w:szCs w:val="20"/>
              </w:rPr>
              <w:t>, могут работать неполный рабочий день.</w:t>
            </w:r>
          </w:p>
          <w:p w:rsidR="009B13CB" w:rsidRDefault="009B13CB" w:rsidP="007601E0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9B13CB" w:rsidRPr="00152BA7" w:rsidRDefault="009B13CB" w:rsidP="005C7B9D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и родителям и иным лицам, осуществляющим уход, устанавливаются в одинаковом размере (10 000 руб. + районный коэффициент + индексация)</w:t>
            </w:r>
          </w:p>
        </w:tc>
        <w:tc>
          <w:tcPr>
            <w:tcW w:w="5103" w:type="dxa"/>
          </w:tcPr>
          <w:p w:rsidR="009B13CB" w:rsidRPr="00152BA7" w:rsidRDefault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Заявление о назначении компенсационной выплаты</w:t>
            </w:r>
          </w:p>
          <w:p w:rsidR="009B13CB" w:rsidRDefault="009B13CB" w:rsidP="00CB0D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 xml:space="preserve">Заявление о согласии </w:t>
            </w:r>
            <w:r>
              <w:rPr>
                <w:sz w:val="20"/>
                <w:szCs w:val="20"/>
              </w:rPr>
              <w:t>родителя</w:t>
            </w:r>
            <w:r w:rsidRPr="00152BA7">
              <w:rPr>
                <w:sz w:val="20"/>
                <w:szCs w:val="20"/>
              </w:rPr>
              <w:t xml:space="preserve"> на осуществление</w:t>
            </w:r>
            <w:r>
              <w:rPr>
                <w:sz w:val="20"/>
                <w:szCs w:val="20"/>
              </w:rPr>
              <w:t xml:space="preserve"> </w:t>
            </w:r>
            <w:r w:rsidRPr="00152BA7">
              <w:rPr>
                <w:sz w:val="20"/>
                <w:szCs w:val="20"/>
              </w:rPr>
              <w:t>ухода</w:t>
            </w:r>
            <w:r>
              <w:rPr>
                <w:sz w:val="20"/>
                <w:szCs w:val="20"/>
              </w:rPr>
              <w:t xml:space="preserve"> за ребенком-инвалидом</w:t>
            </w:r>
          </w:p>
          <w:p w:rsidR="009B13CB" w:rsidRPr="00152BA7" w:rsidRDefault="009B13CB" w:rsidP="00CB0D1B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13CB" w:rsidRPr="00152BA7" w:rsidRDefault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Госуслуги</w:t>
            </w:r>
          </w:p>
          <w:p w:rsidR="009B13CB" w:rsidRPr="00152BA7" w:rsidRDefault="009B13CB" w:rsidP="002A546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Клиентская служба ОСФР</w:t>
            </w:r>
            <w:r>
              <w:rPr>
                <w:sz w:val="20"/>
                <w:szCs w:val="20"/>
              </w:rPr>
              <w:t xml:space="preserve"> </w:t>
            </w:r>
            <w:r w:rsidRPr="00152BA7">
              <w:rPr>
                <w:sz w:val="20"/>
                <w:szCs w:val="20"/>
              </w:rPr>
              <w:t xml:space="preserve">по Республике Карелия </w:t>
            </w:r>
          </w:p>
        </w:tc>
      </w:tr>
      <w:tr w:rsidR="009B13CB" w:rsidRPr="000056F0" w:rsidTr="00473E78">
        <w:tc>
          <w:tcPr>
            <w:tcW w:w="2410" w:type="dxa"/>
          </w:tcPr>
          <w:p w:rsidR="009B13CB" w:rsidRPr="00152BA7" w:rsidRDefault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Бесплатный проезд на междугородном транспорте к месту лечения и обратно</w:t>
            </w:r>
          </w:p>
        </w:tc>
        <w:tc>
          <w:tcPr>
            <w:tcW w:w="7371" w:type="dxa"/>
          </w:tcPr>
          <w:p w:rsidR="009B13CB" w:rsidRDefault="009B13CB" w:rsidP="001B7D27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Бесплатный проезд к месту лечения и обратно предоставляется гражданам, включенным в Федеральный регистр лиц, имеющим право на получение государственной социальной помощи и сохранившим право получения в натуральной форме социальной услуги -  «бесплатный проезд на пригородном железнодорожном транспорте, а также на междугородном транспорте к месту лечения и обратно». Для подачи заявления необходимо направление на лечение и Талон№2</w:t>
            </w:r>
          </w:p>
        </w:tc>
        <w:tc>
          <w:tcPr>
            <w:tcW w:w="5103" w:type="dxa"/>
          </w:tcPr>
          <w:p w:rsidR="009B13CB" w:rsidRDefault="009B13CB" w:rsidP="00150842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 о предоставлении государственной услуги</w:t>
            </w:r>
          </w:p>
        </w:tc>
        <w:tc>
          <w:tcPr>
            <w:tcW w:w="1275" w:type="dxa"/>
          </w:tcPr>
          <w:p w:rsidR="009B13CB" w:rsidRPr="00152BA7" w:rsidRDefault="009B13CB" w:rsidP="004A3E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Госуслуги</w:t>
            </w:r>
          </w:p>
          <w:p w:rsidR="009B13CB" w:rsidRPr="00152BA7" w:rsidRDefault="009B13CB" w:rsidP="004A3E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МФЦ</w:t>
            </w:r>
          </w:p>
        </w:tc>
      </w:tr>
      <w:tr w:rsidR="009B13CB" w:rsidRPr="000056F0" w:rsidTr="00473E78">
        <w:tc>
          <w:tcPr>
            <w:tcW w:w="2410" w:type="dxa"/>
          </w:tcPr>
          <w:p w:rsidR="009B13CB" w:rsidRPr="00152BA7" w:rsidRDefault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Технические средства реабилитации (ТСР)</w:t>
            </w:r>
          </w:p>
        </w:tc>
        <w:tc>
          <w:tcPr>
            <w:tcW w:w="7371" w:type="dxa"/>
          </w:tcPr>
          <w:p w:rsidR="009B13CB" w:rsidRPr="00152BA7" w:rsidRDefault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При необходимости и наличии ТСР в индивидуальной программе реабилитации</w:t>
            </w:r>
            <w:r>
              <w:rPr>
                <w:sz w:val="20"/>
                <w:szCs w:val="20"/>
              </w:rPr>
              <w:t xml:space="preserve"> (ИПРА). </w:t>
            </w:r>
          </w:p>
        </w:tc>
        <w:tc>
          <w:tcPr>
            <w:tcW w:w="5103" w:type="dxa"/>
          </w:tcPr>
          <w:p w:rsidR="009B13CB" w:rsidRPr="00152BA7" w:rsidRDefault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Заявление о предоставлении государственной услуги </w:t>
            </w:r>
          </w:p>
        </w:tc>
        <w:tc>
          <w:tcPr>
            <w:tcW w:w="1275" w:type="dxa"/>
          </w:tcPr>
          <w:p w:rsidR="009B13CB" w:rsidRPr="00152BA7" w:rsidRDefault="009B13CB" w:rsidP="003E2DF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Госуслуги</w:t>
            </w:r>
          </w:p>
          <w:p w:rsidR="009B13CB" w:rsidRPr="00152BA7" w:rsidRDefault="009B13CB" w:rsidP="003E2DF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МФЦ</w:t>
            </w:r>
          </w:p>
        </w:tc>
      </w:tr>
      <w:tr w:rsidR="009B13CB" w:rsidRPr="000056F0" w:rsidTr="00473E78">
        <w:tc>
          <w:tcPr>
            <w:tcW w:w="2410" w:type="dxa"/>
            <w:shd w:val="clear" w:color="auto" w:fill="auto"/>
          </w:tcPr>
          <w:p w:rsidR="009B13CB" w:rsidRPr="00152BA7" w:rsidRDefault="009B13CB" w:rsidP="003E2DF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Бесплатная парковка на специально выделенных местах</w:t>
            </w:r>
          </w:p>
        </w:tc>
        <w:tc>
          <w:tcPr>
            <w:tcW w:w="7371" w:type="dxa"/>
          </w:tcPr>
          <w:p w:rsidR="009B13CB" w:rsidRPr="00152BA7" w:rsidRDefault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Транспорт, управляемый инвалидом или перевозящий инвалидов 1</w:t>
            </w:r>
            <w:r>
              <w:rPr>
                <w:sz w:val="20"/>
                <w:szCs w:val="20"/>
              </w:rPr>
              <w:t>-</w:t>
            </w:r>
            <w:r w:rsidRPr="00152BA7">
              <w:rPr>
                <w:sz w:val="20"/>
                <w:szCs w:val="20"/>
              </w:rPr>
              <w:t>2 группы, детей-инвалидов, инвалидов 3 группы, имеющих ограничение к самостоятельному передвижению любой степени</w:t>
            </w:r>
          </w:p>
        </w:tc>
        <w:tc>
          <w:tcPr>
            <w:tcW w:w="5103" w:type="dxa"/>
          </w:tcPr>
          <w:p w:rsidR="009B13CB" w:rsidRPr="00152BA7" w:rsidRDefault="009B13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Заявление для размещения сведений о транспортном средстве в ФГС «Федеральный реестр инвалидов»</w:t>
            </w:r>
            <w:r>
              <w:rPr>
                <w:sz w:val="20"/>
                <w:szCs w:val="20"/>
              </w:rPr>
              <w:t>. Знак инвалида приобретается самостоятельно в магазинах.</w:t>
            </w:r>
          </w:p>
        </w:tc>
        <w:tc>
          <w:tcPr>
            <w:tcW w:w="1275" w:type="dxa"/>
          </w:tcPr>
          <w:p w:rsidR="009B13CB" w:rsidRPr="00152BA7" w:rsidRDefault="009B13CB" w:rsidP="003E2DF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Госуслуги</w:t>
            </w:r>
          </w:p>
          <w:p w:rsidR="009B13CB" w:rsidRPr="00152BA7" w:rsidRDefault="009B13CB" w:rsidP="003E2DF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152BA7">
              <w:rPr>
                <w:sz w:val="20"/>
                <w:szCs w:val="20"/>
              </w:rPr>
              <w:t>МФЦ</w:t>
            </w:r>
          </w:p>
        </w:tc>
      </w:tr>
      <w:tr w:rsidR="009B13CB" w:rsidRPr="000056F0" w:rsidTr="00473E78">
        <w:tc>
          <w:tcPr>
            <w:tcW w:w="2410" w:type="dxa"/>
            <w:shd w:val="clear" w:color="auto" w:fill="auto"/>
          </w:tcPr>
          <w:p w:rsidR="009B13CB" w:rsidRPr="00152BA7" w:rsidRDefault="009B13CB" w:rsidP="002A73B1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инвалидам (в том числе детям-инвалидам),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371" w:type="dxa"/>
          </w:tcPr>
          <w:p w:rsidR="009B13CB" w:rsidRDefault="009B13CB" w:rsidP="000540B2">
            <w:pPr>
              <w:pStyle w:val="ad"/>
              <w:numPr>
                <w:ilvl w:val="0"/>
                <w:numId w:val="1"/>
              </w:numPr>
              <w:spacing w:line="276" w:lineRule="auto"/>
              <w:ind w:left="0" w:firstLine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инвалида (ребенка-инвалида) </w:t>
            </w:r>
            <w:r w:rsidRPr="00473E78">
              <w:rPr>
                <w:b/>
                <w:sz w:val="20"/>
                <w:szCs w:val="20"/>
              </w:rPr>
              <w:t>в ИПРА  заключения о наличии медицинских показаний для приобретения транспортного средства</w:t>
            </w:r>
            <w:r>
              <w:rPr>
                <w:sz w:val="20"/>
                <w:szCs w:val="20"/>
              </w:rPr>
              <w:t xml:space="preserve"> за счет собственных средств либо средств других лиц или организаций;</w:t>
            </w:r>
          </w:p>
          <w:p w:rsidR="00473E78" w:rsidRDefault="00473E78" w:rsidP="000540B2">
            <w:pPr>
              <w:pStyle w:val="ad"/>
              <w:numPr>
                <w:ilvl w:val="0"/>
                <w:numId w:val="1"/>
              </w:numPr>
              <w:spacing w:line="276" w:lineRule="auto"/>
              <w:ind w:left="0" w:firstLine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предоставления компенсации беззаявительно при оформлении полиса ОСАГО необходимо предъявить страховой компании СНИЛС для передачи данных в Национальную страховую информационную систему;</w:t>
            </w:r>
          </w:p>
          <w:p w:rsidR="009B13CB" w:rsidRDefault="009B13CB" w:rsidP="000540B2">
            <w:pPr>
              <w:pStyle w:val="ad"/>
              <w:numPr>
                <w:ilvl w:val="0"/>
                <w:numId w:val="1"/>
              </w:numPr>
              <w:spacing w:line="276" w:lineRule="auto"/>
              <w:ind w:left="0" w:firstLine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договоре ОСАГО должно быть указано не более двух водителей помимо инвалида или его законного представителя;</w:t>
            </w:r>
          </w:p>
          <w:p w:rsidR="009B13CB" w:rsidRDefault="009B13CB" w:rsidP="000540B2">
            <w:pPr>
              <w:pStyle w:val="ad"/>
              <w:numPr>
                <w:ilvl w:val="0"/>
                <w:numId w:val="1"/>
              </w:numPr>
              <w:spacing w:line="276" w:lineRule="auto"/>
              <w:ind w:left="0" w:firstLine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либо их законные представители при заключении договора ОСАГО должны являться страхователями, если инвалид не является страхователем транспортного средства, он должен быть собственником транспортного средства и допущен к его управлению;</w:t>
            </w:r>
          </w:p>
          <w:p w:rsidR="009B13CB" w:rsidRDefault="009B13CB" w:rsidP="000540B2">
            <w:pPr>
              <w:pStyle w:val="ad"/>
              <w:numPr>
                <w:ilvl w:val="0"/>
                <w:numId w:val="1"/>
              </w:numPr>
              <w:spacing w:line="276" w:lineRule="auto"/>
              <w:ind w:left="0" w:firstLine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предоставляется на один автомобиль;</w:t>
            </w:r>
          </w:p>
          <w:p w:rsidR="00473E78" w:rsidRPr="00473E78" w:rsidRDefault="009B13CB" w:rsidP="00473E78">
            <w:pPr>
              <w:pStyle w:val="ad"/>
              <w:numPr>
                <w:ilvl w:val="0"/>
                <w:numId w:val="1"/>
              </w:numPr>
              <w:spacing w:line="276" w:lineRule="auto"/>
              <w:ind w:left="0" w:firstLine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предоставления по одному действующему на дату обращения полису ОСАГО один раз в течение текущего календарного года</w:t>
            </w:r>
            <w:r w:rsidR="00473E7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9B13CB" w:rsidRPr="00152BA7" w:rsidRDefault="00473E78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B13CB">
              <w:rPr>
                <w:sz w:val="20"/>
                <w:szCs w:val="20"/>
              </w:rPr>
              <w:t xml:space="preserve">При поступлении из Российского союза автостраховщиков сведений об оформленном договоре ОСАГО компенсация предоставляется </w:t>
            </w:r>
            <w:r w:rsidR="009B13CB" w:rsidRPr="00473E78">
              <w:rPr>
                <w:b/>
                <w:sz w:val="20"/>
                <w:szCs w:val="20"/>
              </w:rPr>
              <w:t>беззаявительно</w:t>
            </w:r>
            <w:r w:rsidR="009B13C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- </w:t>
            </w:r>
            <w:r w:rsidR="009B13CB">
              <w:rPr>
                <w:sz w:val="20"/>
                <w:szCs w:val="20"/>
              </w:rPr>
              <w:t>При отсутствии указанных сведений можно обратиться с заявлением о компенсации.</w:t>
            </w:r>
          </w:p>
        </w:tc>
        <w:tc>
          <w:tcPr>
            <w:tcW w:w="1275" w:type="dxa"/>
          </w:tcPr>
          <w:p w:rsidR="009B13CB" w:rsidRDefault="009B13CB" w:rsidP="003E2DFC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Госуслуги</w:t>
            </w:r>
          </w:p>
          <w:p w:rsidR="009B13CB" w:rsidRPr="00152BA7" w:rsidRDefault="009B13CB" w:rsidP="003E2DFC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</w:tr>
    </w:tbl>
    <w:p w:rsidR="00152BA7" w:rsidRDefault="00152BA7" w:rsidP="00473E78">
      <w:pPr>
        <w:spacing w:line="240" w:lineRule="auto"/>
        <w:ind w:firstLine="0"/>
        <w:jc w:val="left"/>
        <w:rPr>
          <w:rFonts w:cs="Times New Roman CYR"/>
          <w:b/>
          <w:sz w:val="30"/>
          <w:szCs w:val="30"/>
        </w:rPr>
      </w:pPr>
    </w:p>
    <w:sectPr w:rsidR="00152BA7" w:rsidSect="00473E78">
      <w:pgSz w:w="16838" w:h="11906" w:orient="landscape"/>
      <w:pgMar w:top="426" w:right="1134" w:bottom="426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329" w:rsidRDefault="00D14329" w:rsidP="00BD6815">
      <w:pPr>
        <w:spacing w:line="240" w:lineRule="auto"/>
      </w:pPr>
      <w:r>
        <w:separator/>
      </w:r>
    </w:p>
  </w:endnote>
  <w:endnote w:type="continuationSeparator" w:id="1">
    <w:p w:rsidR="00D14329" w:rsidRDefault="00D14329" w:rsidP="00BD6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329" w:rsidRDefault="00D14329" w:rsidP="00BD6815">
      <w:pPr>
        <w:spacing w:line="240" w:lineRule="auto"/>
      </w:pPr>
      <w:r>
        <w:separator/>
      </w:r>
    </w:p>
  </w:footnote>
  <w:footnote w:type="continuationSeparator" w:id="1">
    <w:p w:rsidR="00D14329" w:rsidRDefault="00D14329" w:rsidP="00BD6815">
      <w:pPr>
        <w:spacing w:line="240" w:lineRule="auto"/>
      </w:pPr>
      <w:r>
        <w:continuationSeparator/>
      </w:r>
    </w:p>
  </w:footnote>
  <w:footnote w:id="2">
    <w:p w:rsidR="00726F13" w:rsidRDefault="00726F13">
      <w:pPr>
        <w:pStyle w:val="aa"/>
      </w:pPr>
      <w:r>
        <w:rPr>
          <w:rStyle w:val="ac"/>
        </w:rPr>
        <w:footnoteRef/>
      </w:r>
      <w:r>
        <w:t xml:space="preserve"> Меры социальной поддержки для ветеранов боевых действий имеют ряд особенностей. Указанной категории граждан необходимо обратиться за консультацией по телефону 8-800-100-00-01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A46F1"/>
    <w:multiLevelType w:val="hybridMultilevel"/>
    <w:tmpl w:val="E30C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347"/>
    <w:rsid w:val="000056F0"/>
    <w:rsid w:val="0004009D"/>
    <w:rsid w:val="000540B2"/>
    <w:rsid w:val="000E1286"/>
    <w:rsid w:val="00117BCD"/>
    <w:rsid w:val="00150842"/>
    <w:rsid w:val="00152BA7"/>
    <w:rsid w:val="0018488C"/>
    <w:rsid w:val="001B7D27"/>
    <w:rsid w:val="001F37D8"/>
    <w:rsid w:val="00231FCB"/>
    <w:rsid w:val="00252012"/>
    <w:rsid w:val="002A5469"/>
    <w:rsid w:val="002A73B1"/>
    <w:rsid w:val="002B16E3"/>
    <w:rsid w:val="00315EA5"/>
    <w:rsid w:val="00377C2A"/>
    <w:rsid w:val="003A1D7A"/>
    <w:rsid w:val="003E2DFC"/>
    <w:rsid w:val="0041181D"/>
    <w:rsid w:val="00411DD9"/>
    <w:rsid w:val="00464E01"/>
    <w:rsid w:val="00464E26"/>
    <w:rsid w:val="00473E78"/>
    <w:rsid w:val="00490196"/>
    <w:rsid w:val="004A3E9C"/>
    <w:rsid w:val="004E1368"/>
    <w:rsid w:val="00500DDC"/>
    <w:rsid w:val="00556061"/>
    <w:rsid w:val="005C7B9D"/>
    <w:rsid w:val="00607E6C"/>
    <w:rsid w:val="00653475"/>
    <w:rsid w:val="00675617"/>
    <w:rsid w:val="00726F13"/>
    <w:rsid w:val="007601E0"/>
    <w:rsid w:val="007D06A5"/>
    <w:rsid w:val="007E5DF3"/>
    <w:rsid w:val="00876B14"/>
    <w:rsid w:val="00893CB6"/>
    <w:rsid w:val="00896E94"/>
    <w:rsid w:val="0094643D"/>
    <w:rsid w:val="009B13CB"/>
    <w:rsid w:val="00A50DB4"/>
    <w:rsid w:val="00A6689B"/>
    <w:rsid w:val="00AD7FAD"/>
    <w:rsid w:val="00B16AD7"/>
    <w:rsid w:val="00B85FAB"/>
    <w:rsid w:val="00B96789"/>
    <w:rsid w:val="00BC0395"/>
    <w:rsid w:val="00BD6815"/>
    <w:rsid w:val="00BF0A8C"/>
    <w:rsid w:val="00C77F71"/>
    <w:rsid w:val="00CA42C4"/>
    <w:rsid w:val="00CB0D1B"/>
    <w:rsid w:val="00CE5E29"/>
    <w:rsid w:val="00D14329"/>
    <w:rsid w:val="00D43755"/>
    <w:rsid w:val="00D9706B"/>
    <w:rsid w:val="00DB5403"/>
    <w:rsid w:val="00DC5347"/>
    <w:rsid w:val="00DC7C30"/>
    <w:rsid w:val="00E4690A"/>
    <w:rsid w:val="00E84596"/>
    <w:rsid w:val="00EA0966"/>
    <w:rsid w:val="00EF2ED9"/>
    <w:rsid w:val="00EF59F1"/>
    <w:rsid w:val="00F51B87"/>
    <w:rsid w:val="00F51C9C"/>
    <w:rsid w:val="00F94947"/>
    <w:rsid w:val="00FC6D65"/>
    <w:rsid w:val="00FF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2E"/>
    <w:pPr>
      <w:spacing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DF2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DC53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DC5347"/>
    <w:pPr>
      <w:spacing w:after="140" w:line="276" w:lineRule="auto"/>
    </w:pPr>
  </w:style>
  <w:style w:type="paragraph" w:styleId="a6">
    <w:name w:val="List"/>
    <w:basedOn w:val="a5"/>
    <w:rsid w:val="00DC5347"/>
    <w:rPr>
      <w:rFonts w:cs="Mangal"/>
    </w:rPr>
  </w:style>
  <w:style w:type="paragraph" w:customStyle="1" w:styleId="Caption">
    <w:name w:val="Caption"/>
    <w:basedOn w:val="a"/>
    <w:qFormat/>
    <w:rsid w:val="00DC5347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DC5347"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386DF2"/>
    <w:pPr>
      <w:spacing w:beforeAutospacing="1" w:after="142" w:line="276" w:lineRule="auto"/>
      <w:ind w:firstLine="0"/>
      <w:jc w:val="left"/>
    </w:pPr>
    <w:rPr>
      <w:rFonts w:eastAsia="Times New Roman"/>
      <w:lang w:eastAsia="ru-RU"/>
    </w:rPr>
  </w:style>
  <w:style w:type="table" w:styleId="a9">
    <w:name w:val="Table Grid"/>
    <w:basedOn w:val="a1"/>
    <w:uiPriority w:val="59"/>
    <w:rsid w:val="00005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BD681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D681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D6815"/>
    <w:rPr>
      <w:vertAlign w:val="superscript"/>
    </w:rPr>
  </w:style>
  <w:style w:type="paragraph" w:styleId="ad">
    <w:name w:val="List Paragraph"/>
    <w:basedOn w:val="a"/>
    <w:uiPriority w:val="34"/>
    <w:qFormat/>
    <w:rsid w:val="002A73B1"/>
    <w:pPr>
      <w:ind w:left="720"/>
      <w:contextualSpacing/>
    </w:pPr>
  </w:style>
  <w:style w:type="character" w:customStyle="1" w:styleId="fontstyle01">
    <w:name w:val="fontstyle01"/>
    <w:basedOn w:val="a0"/>
    <w:rsid w:val="007E5DF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CB735-B260-47EE-819C-ACCB3ED5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РК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Ирина Викторовна</dc:creator>
  <cp:lastModifiedBy>009ArkhipovaYI</cp:lastModifiedBy>
  <cp:revision>2</cp:revision>
  <cp:lastPrinted>2026-06-01T10:00:00Z</cp:lastPrinted>
  <dcterms:created xsi:type="dcterms:W3CDTF">2026-06-01T12:57:00Z</dcterms:created>
  <dcterms:modified xsi:type="dcterms:W3CDTF">2026-06-01T12:57:00Z</dcterms:modified>
  <dc:language>ru-RU</dc:language>
</cp:coreProperties>
</file>