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>
      <w:pPr>
        <w:pStyle w:val="ListParagraph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к приказу ОСФР по </w:t>
      </w:r>
    </w:p>
    <w:p>
      <w:pPr>
        <w:pStyle w:val="ListParagraph"/>
        <w:ind w:left="5387"/>
        <w:rPr>
          <w:sz w:val="28"/>
          <w:szCs w:val="28"/>
        </w:rPr>
      </w:pPr>
      <w:r>
        <w:rPr>
          <w:sz w:val="28"/>
          <w:szCs w:val="28"/>
        </w:rPr>
        <w:t>Карачаево-Черкесской</w:t>
      </w:r>
    </w:p>
    <w:p>
      <w:pPr>
        <w:pStyle w:val="ListParagraph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Республике от ___________ </w:t>
      </w:r>
    </w:p>
    <w:p>
      <w:pPr>
        <w:pStyle w:val="ListParagraph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_________</w:t>
      </w:r>
    </w:p>
    <w:p>
      <w:pPr>
        <w:pStyle w:val="ListParagraph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>
      <w:pPr>
        <w:pStyle w:val="ListParagraph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Отделения Фонда пенсионного и социального страхования Российской Федерации по Карачаево-Черкесской Республике по соблюдению требований к служебному поведению и урегулированию конфликта интересов</w:t>
      </w:r>
    </w:p>
    <w:p>
      <w:pPr>
        <w:pStyle w:val="ListParagraph"/>
        <w:spacing w:lineRule="auto" w:line="288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spacing w:lineRule="auto" w:line="360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Тамбиева Ирина Викторовна - заместитель управляющего ОСФР по Карачаево-Черкесской Республике (председатель комиссии);</w:t>
      </w:r>
    </w:p>
    <w:p>
      <w:pPr>
        <w:pStyle w:val="ListParagraph"/>
        <w:spacing w:lineRule="auto" w:line="360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Федорова Виктория Владимировна - начальник отдела кадров (заместитель председателя комиссии);</w:t>
      </w:r>
    </w:p>
    <w:p>
      <w:pPr>
        <w:pStyle w:val="ListParagraph"/>
        <w:spacing w:lineRule="auto" w:line="360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Хубиева Мариана Хасановна - главный бухгалтер - начальник отдела казначейства;</w:t>
      </w:r>
    </w:p>
    <w:p>
      <w:pPr>
        <w:pStyle w:val="ListParagraph"/>
        <w:spacing w:lineRule="auto" w:line="360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Богданова Оксана Юрьевна - начальник управления установления пенсий;</w:t>
      </w:r>
    </w:p>
    <w:p>
      <w:pPr>
        <w:pStyle w:val="ListParagraph"/>
        <w:spacing w:lineRule="auto" w:line="360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Катчиев Артур Аликович - начальник юридического отдела;</w:t>
      </w:r>
    </w:p>
    <w:p>
      <w:pPr>
        <w:pStyle w:val="ListParagraph"/>
        <w:spacing w:lineRule="auto" w:line="360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Тамбиева Тамара Хызыровна - начальник контрольно-ревизионного отдела;</w:t>
      </w:r>
    </w:p>
    <w:p>
      <w:pPr>
        <w:pStyle w:val="ListParagraph"/>
        <w:spacing w:lineRule="auto" w:line="360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Джаттоев Рамазан Азаматович - начальник управления организации работы клиентских служб;</w:t>
      </w:r>
    </w:p>
    <w:p>
      <w:pPr>
        <w:pStyle w:val="ListParagraph"/>
        <w:spacing w:lineRule="auto" w:line="360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Морозова Елена Викторовна - заместитель начальника отдела взаимодействия со страхователями Управления персонифицированного учета и администрирования страховых взносов;</w:t>
      </w:r>
    </w:p>
    <w:p>
      <w:pPr>
        <w:pStyle w:val="ListParagraph"/>
        <w:spacing w:lineRule="auto" w:line="360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Махов Мухтар Мухамедович - преподаватель юридических дисциплин ФПОУ «Международный Открытый Колледж Современного управления им. М.М. Абрекова» (по согласованию);</w:t>
      </w:r>
    </w:p>
    <w:p>
      <w:pPr>
        <w:pStyle w:val="ListParagraph"/>
        <w:spacing w:lineRule="auto" w:line="360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Хутов Рустам Магаруфович - кандидат экономических наук, доцент, преподаватель ФГБОУВО «Ростовский государственный экономический университет (РИНХ)» (по согласованию);</w:t>
      </w:r>
    </w:p>
    <w:p>
      <w:pPr>
        <w:pStyle w:val="ListParagraph"/>
        <w:spacing w:lineRule="auto" w:line="360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Бекирова Фатима Султановна — кандидат юридических наук, заведующий кафедрой «Государственные и административно-правовые дисциплины» </w:t>
      </w:r>
      <w:r>
        <w:rPr>
          <w:sz w:val="28"/>
          <w:szCs w:val="28"/>
        </w:rPr>
        <w:t xml:space="preserve">ФГБОУВО «Северо-Кавказская государственная академия» </w:t>
      </w:r>
      <w:r>
        <w:rPr>
          <w:sz w:val="28"/>
          <w:szCs w:val="28"/>
        </w:rPr>
        <w:t>(по согласованию);</w:t>
      </w:r>
    </w:p>
    <w:p>
      <w:pPr>
        <w:pStyle w:val="ListParagraph"/>
        <w:spacing w:lineRule="auto" w:line="360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Лайпанова Маргарита Николаевна - заместитель начальника  отдела кадров (секретарь комиссии).</w:t>
      </w:r>
    </w:p>
    <w:p>
      <w:pPr>
        <w:pStyle w:val="Normal"/>
        <w:spacing w:lineRule="auto" w:line="288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0" w:gutter="0" w:header="0" w:top="568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val="bestFit" w:percent="219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3420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63090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rsid w:val="00e34208"/>
    <w:pPr>
      <w:ind w:left="708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63090"/>
    <w:pPr/>
    <w:rPr>
      <w:rFonts w:ascii="Tahoma" w:hAnsi="Tahoma" w:cs="Tahoma"/>
      <w:sz w:val="16"/>
      <w:szCs w:val="1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Application>LibreOffice/24.8.4.2$Linux_X86_64 LibreOffice_project/480$Build-2</Application>
  <AppVersion>15.0000</AppVersion>
  <Pages>2</Pages>
  <Words>178</Words>
  <Characters>1487</Characters>
  <CharactersWithSpaces>1652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2024-12-20T13:06:00Z</dcterms:created>
  <dc:creator>Лайпанова Маргарита Николаевна</dc:creator>
  <dc:description/>
  <dc:language>ru-RU</dc:language>
  <cp:lastModifiedBy/>
  <cp:lastPrinted>2026-06-19T13:40:29Z</cp:lastPrinted>
  <dcterms:modified xsi:type="dcterms:W3CDTF">2026-06-19T16:27:54Z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