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7F" w:rsidRDefault="00A2347F" w:rsidP="00A234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проведении заседаний Комиссии Государственного учреждения – Управления Пенсионного фонда Российской</w:t>
      </w:r>
      <w:r>
        <w:rPr>
          <w:rFonts w:ascii="Times New Roman" w:hAnsi="Times New Roman" w:cs="Times New Roman"/>
          <w:b/>
          <w:sz w:val="28"/>
        </w:rPr>
        <w:tab/>
        <w:t xml:space="preserve">Федерации в Алтайском районе Республики Хакасия по соблюдению требований к служебному поведению и урегулированию конфликта интересов             за 2016 год. </w:t>
      </w:r>
    </w:p>
    <w:p w:rsidR="00A2347F" w:rsidRDefault="00A2347F" w:rsidP="00A2347F">
      <w:pPr>
        <w:jc w:val="center"/>
        <w:rPr>
          <w:rFonts w:ascii="Times New Roman" w:hAnsi="Times New Roman" w:cs="Times New Roman"/>
          <w:b/>
          <w:sz w:val="28"/>
        </w:rPr>
      </w:pP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15.11.2016г. состоялось заседание Комиссии Государственного учреждения – Управления Пенсионного фонда Российской Федерации в Алтайском районе Республики Хакасия по соблюдению требований к служебному поведению и урегулированию конфликта интересов (далее Комиссия)</w:t>
      </w: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 заседании Комиссии рассматривалось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Комиссией было принято решение: признать, что при исполнении работником должностных обязанностей  конфликт интересов отсутствует.</w:t>
      </w: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Начальник Управления                                М.Г. </w:t>
      </w:r>
      <w:proofErr w:type="spellStart"/>
      <w:r>
        <w:rPr>
          <w:rFonts w:ascii="Times New Roman" w:hAnsi="Times New Roman" w:cs="Times New Roman"/>
          <w:sz w:val="24"/>
        </w:rPr>
        <w:t>Ган</w:t>
      </w:r>
      <w:proofErr w:type="spellEnd"/>
    </w:p>
    <w:p w:rsidR="00A2347F" w:rsidRDefault="00A2347F" w:rsidP="00A2347F">
      <w:pPr>
        <w:pStyle w:val="a3"/>
        <w:rPr>
          <w:rFonts w:ascii="Times New Roman" w:hAnsi="Times New Roman" w:cs="Times New Roman"/>
          <w:sz w:val="24"/>
        </w:rPr>
      </w:pPr>
    </w:p>
    <w:sectPr w:rsidR="00A2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47F"/>
    <w:rsid w:val="00A2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Kraftway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014GavrilinaZI</dc:creator>
  <cp:keywords/>
  <dc:description/>
  <cp:lastModifiedBy>014GavrilinaZI</cp:lastModifiedBy>
  <cp:revision>3</cp:revision>
  <dcterms:created xsi:type="dcterms:W3CDTF">2019-06-26T08:48:00Z</dcterms:created>
  <dcterms:modified xsi:type="dcterms:W3CDTF">2019-06-26T08:50:00Z</dcterms:modified>
</cp:coreProperties>
</file>