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E8" w:rsidRDefault="00D31BE8" w:rsidP="00E76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проведении заседаний Комиссии Государственного учреждения – </w:t>
      </w:r>
      <w:r w:rsidR="00920A80">
        <w:rPr>
          <w:rFonts w:ascii="Times New Roman" w:hAnsi="Times New Roman" w:cs="Times New Roman"/>
        </w:rPr>
        <w:t xml:space="preserve">Отдел </w:t>
      </w:r>
      <w:r>
        <w:rPr>
          <w:rFonts w:ascii="Times New Roman" w:hAnsi="Times New Roman" w:cs="Times New Roman"/>
        </w:rPr>
        <w:t xml:space="preserve">Пенсионного фонда Российской Федерации в </w:t>
      </w:r>
      <w:r w:rsidR="00920A80">
        <w:rPr>
          <w:rFonts w:ascii="Times New Roman" w:hAnsi="Times New Roman" w:cs="Times New Roman"/>
        </w:rPr>
        <w:t>Орджоникидзевском</w:t>
      </w:r>
      <w:r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урегулированию конфликта интересов за 2013 год.</w:t>
      </w:r>
    </w:p>
    <w:p w:rsidR="00583503" w:rsidRDefault="00920A80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19.09</w:t>
      </w:r>
      <w:r w:rsidR="00D31BE8">
        <w:rPr>
          <w:rFonts w:ascii="Times New Roman" w:hAnsi="Times New Roman" w:cs="Times New Roman"/>
        </w:rPr>
        <w:t xml:space="preserve">.2013г. состоялось заседание Комиссии Государственного учреждения – </w:t>
      </w:r>
      <w:r>
        <w:rPr>
          <w:rFonts w:ascii="Times New Roman" w:hAnsi="Times New Roman" w:cs="Times New Roman"/>
        </w:rPr>
        <w:t>Отдел</w:t>
      </w:r>
      <w:r w:rsidR="00FC00CA">
        <w:rPr>
          <w:rFonts w:ascii="Times New Roman" w:hAnsi="Times New Roman" w:cs="Times New Roman"/>
        </w:rPr>
        <w:t>а</w:t>
      </w:r>
      <w:r w:rsidR="00D31BE8">
        <w:rPr>
          <w:rFonts w:ascii="Times New Roman" w:hAnsi="Times New Roman" w:cs="Times New Roman"/>
        </w:rPr>
        <w:t xml:space="preserve"> Пенсионного фонда Российской Федерации в </w:t>
      </w:r>
      <w:r>
        <w:rPr>
          <w:rFonts w:ascii="Times New Roman" w:hAnsi="Times New Roman" w:cs="Times New Roman"/>
        </w:rPr>
        <w:t>Орджоникидзевском</w:t>
      </w:r>
      <w:r w:rsidR="00D31BE8">
        <w:rPr>
          <w:rFonts w:ascii="Times New Roman" w:hAnsi="Times New Roman" w:cs="Times New Roman"/>
        </w:rPr>
        <w:t xml:space="preserve"> районе Республики Хакасия</w:t>
      </w:r>
      <w:r w:rsidR="00583503">
        <w:rPr>
          <w:rFonts w:ascii="Times New Roman" w:hAnsi="Times New Roman" w:cs="Times New Roman"/>
        </w:rPr>
        <w:t xml:space="preserve"> по соблюдению требований к служебному поведению и урегулированию конфликтов интересов (далее Комиссия). </w:t>
      </w:r>
    </w:p>
    <w:p w:rsidR="00583503" w:rsidRDefault="00583503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рассматривалось</w:t>
      </w:r>
      <w:r w:rsidR="00B92B0A">
        <w:rPr>
          <w:rFonts w:ascii="Times New Roman" w:hAnsi="Times New Roman" w:cs="Times New Roman"/>
        </w:rPr>
        <w:t xml:space="preserve"> представление прокуратуры по представлению сведений о доходах</w:t>
      </w:r>
      <w:r w:rsidR="00E76745">
        <w:rPr>
          <w:rFonts w:ascii="Times New Roman" w:hAnsi="Times New Roman" w:cs="Times New Roman"/>
        </w:rPr>
        <w:t xml:space="preserve">, расходах и обязательствах имущественного характера </w:t>
      </w:r>
      <w:r>
        <w:rPr>
          <w:rFonts w:ascii="Times New Roman" w:hAnsi="Times New Roman" w:cs="Times New Roman"/>
        </w:rPr>
        <w:t xml:space="preserve">о </w:t>
      </w:r>
      <w:r w:rsidR="00B92B0A">
        <w:rPr>
          <w:rFonts w:ascii="Times New Roman" w:hAnsi="Times New Roman" w:cs="Times New Roman"/>
        </w:rPr>
        <w:t>предоставлении недостоверных или неполных сведений</w:t>
      </w:r>
      <w:r>
        <w:rPr>
          <w:rFonts w:ascii="Times New Roman" w:hAnsi="Times New Roman" w:cs="Times New Roman"/>
        </w:rPr>
        <w:t>.</w:t>
      </w:r>
    </w:p>
    <w:p w:rsidR="00583503" w:rsidRDefault="00583503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было приято решение:</w:t>
      </w:r>
      <w:r w:rsidR="00E76745">
        <w:rPr>
          <w:rFonts w:ascii="Times New Roman" w:hAnsi="Times New Roman" w:cs="Times New Roman"/>
        </w:rPr>
        <w:t xml:space="preserve"> сведения о доходах</w:t>
      </w:r>
      <w:r w:rsidR="00920A80">
        <w:rPr>
          <w:rFonts w:ascii="Times New Roman" w:hAnsi="Times New Roman" w:cs="Times New Roman"/>
        </w:rPr>
        <w:t xml:space="preserve"> признаны достоверными.</w:t>
      </w:r>
    </w:p>
    <w:p w:rsidR="00B92B0A" w:rsidRDefault="00B92B0A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92B0A" w:rsidRDefault="00920A80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</w:t>
      </w:r>
      <w:r w:rsidR="00B92B0A">
        <w:rPr>
          <w:rFonts w:ascii="Times New Roman" w:hAnsi="Times New Roman" w:cs="Times New Roman"/>
        </w:rPr>
        <w:t xml:space="preserve">.2013г.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B92B0A">
        <w:rPr>
          <w:rFonts w:ascii="Times New Roman" w:hAnsi="Times New Roman" w:cs="Times New Roman"/>
        </w:rPr>
        <w:t>Ширинском</w:t>
      </w:r>
      <w:proofErr w:type="spellEnd"/>
      <w:r w:rsidR="00B92B0A"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урегулированию конфликтов интересов (далее Комиссия). </w:t>
      </w:r>
    </w:p>
    <w:p w:rsidR="00B92B0A" w:rsidRDefault="00B92B0A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 приводит или может привести к конфликту интересов.</w:t>
      </w:r>
    </w:p>
    <w:p w:rsidR="00C1012A" w:rsidRDefault="00C1012A" w:rsidP="00E7674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B92B0A" w:rsidRDefault="00B92B0A" w:rsidP="00583503">
      <w:pPr>
        <w:spacing w:after="0"/>
        <w:ind w:firstLine="708"/>
        <w:rPr>
          <w:rFonts w:ascii="Times New Roman" w:hAnsi="Times New Roman" w:cs="Times New Roman"/>
        </w:rPr>
      </w:pPr>
    </w:p>
    <w:p w:rsidR="000E0F81" w:rsidRDefault="000E0F81" w:rsidP="00583503">
      <w:pPr>
        <w:spacing w:after="0"/>
        <w:ind w:firstLine="708"/>
        <w:rPr>
          <w:rFonts w:ascii="Times New Roman" w:hAnsi="Times New Roman" w:cs="Times New Roman"/>
        </w:rPr>
      </w:pPr>
    </w:p>
    <w:p w:rsidR="000E0F81" w:rsidRDefault="000E0F81" w:rsidP="000E0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Заместитель начальника УПФР – </w:t>
      </w:r>
    </w:p>
    <w:p w:rsidR="000E0F81" w:rsidRPr="00D31BE8" w:rsidRDefault="000E0F81" w:rsidP="000E0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начальник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Н.А. Смирнова</w:t>
      </w:r>
    </w:p>
    <w:sectPr w:rsidR="000E0F81" w:rsidRPr="00D31BE8" w:rsidSect="001B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1BE8"/>
    <w:rsid w:val="000E0F81"/>
    <w:rsid w:val="001B34CB"/>
    <w:rsid w:val="00583503"/>
    <w:rsid w:val="005E48E2"/>
    <w:rsid w:val="00920A80"/>
    <w:rsid w:val="00B92B0A"/>
    <w:rsid w:val="00C1012A"/>
    <w:rsid w:val="00D31BE8"/>
    <w:rsid w:val="00E76745"/>
    <w:rsid w:val="00FC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7</cp:revision>
  <dcterms:created xsi:type="dcterms:W3CDTF">2019-07-29T01:33:00Z</dcterms:created>
  <dcterms:modified xsi:type="dcterms:W3CDTF">2019-07-29T02:53:00Z</dcterms:modified>
</cp:coreProperties>
</file>