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36" w:rsidRPr="005A6DFC" w:rsidRDefault="00874B36" w:rsidP="00362A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Сведения о проведении заседаний Комиссии</w:t>
      </w:r>
    </w:p>
    <w:p w:rsidR="00874B36" w:rsidRDefault="00874B36" w:rsidP="00362A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 xml:space="preserve">Государственного учреждения – </w:t>
      </w:r>
      <w:r>
        <w:rPr>
          <w:rFonts w:ascii="Times New Roman" w:hAnsi="Times New Roman"/>
          <w:b/>
          <w:sz w:val="24"/>
          <w:szCs w:val="24"/>
        </w:rPr>
        <w:t>Отделения</w:t>
      </w:r>
      <w:r w:rsidRPr="005A6DFC">
        <w:rPr>
          <w:rFonts w:ascii="Times New Roman" w:hAnsi="Times New Roman"/>
          <w:b/>
          <w:sz w:val="24"/>
          <w:szCs w:val="24"/>
        </w:rPr>
        <w:t xml:space="preserve"> Пенсионного фонда</w:t>
      </w:r>
    </w:p>
    <w:p w:rsidR="00874B36" w:rsidRPr="005A6DFC" w:rsidRDefault="00874B36" w:rsidP="00362A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b/>
          <w:sz w:val="24"/>
          <w:szCs w:val="24"/>
        </w:rPr>
        <w:t>по Республике Хакасия</w:t>
      </w:r>
    </w:p>
    <w:p w:rsidR="00874B36" w:rsidRPr="005A6DFC" w:rsidRDefault="00874B36" w:rsidP="00362A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 w:rsidR="00874B36" w:rsidRPr="005A6DFC" w:rsidRDefault="00874B36" w:rsidP="00362A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6DFC">
        <w:rPr>
          <w:rFonts w:ascii="Times New Roman" w:hAnsi="Times New Roman"/>
          <w:b/>
          <w:sz w:val="24"/>
          <w:szCs w:val="24"/>
        </w:rPr>
        <w:t xml:space="preserve">и урегулированию конфликта интересов за </w:t>
      </w:r>
      <w:r w:rsidR="00C4002E">
        <w:rPr>
          <w:rFonts w:ascii="Times New Roman" w:hAnsi="Times New Roman"/>
          <w:b/>
          <w:sz w:val="24"/>
          <w:szCs w:val="24"/>
        </w:rPr>
        <w:t>2021</w:t>
      </w:r>
      <w:r w:rsidRPr="005A6DF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4002E" w:rsidRDefault="00C4002E" w:rsidP="00362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02E" w:rsidRDefault="00C4002E" w:rsidP="00362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02E" w:rsidRPr="00FE1FE6" w:rsidRDefault="00C4002E" w:rsidP="00362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FE1FE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E1FE6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1FE6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E1FE6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</w:t>
      </w:r>
      <w:r>
        <w:rPr>
          <w:rFonts w:ascii="Times New Roman" w:hAnsi="Times New Roman" w:cs="Times New Roman"/>
          <w:sz w:val="24"/>
          <w:szCs w:val="24"/>
        </w:rPr>
        <w:t>твенного учреждения – Отделения</w:t>
      </w:r>
      <w:r w:rsidRPr="00FE1FE6">
        <w:rPr>
          <w:rFonts w:ascii="Times New Roman" w:hAnsi="Times New Roman" w:cs="Times New Roman"/>
          <w:sz w:val="24"/>
          <w:szCs w:val="24"/>
        </w:rPr>
        <w:t xml:space="preserve"> Пенсионног</w:t>
      </w:r>
      <w:r>
        <w:rPr>
          <w:rFonts w:ascii="Times New Roman" w:hAnsi="Times New Roman" w:cs="Times New Roman"/>
          <w:sz w:val="24"/>
          <w:szCs w:val="24"/>
        </w:rPr>
        <w:t>о фонда Российской Федерации по  Республике</w:t>
      </w:r>
      <w:r w:rsidRPr="00FE1FE6">
        <w:rPr>
          <w:rFonts w:ascii="Times New Roman" w:hAnsi="Times New Roman" w:cs="Times New Roman"/>
          <w:sz w:val="24"/>
          <w:szCs w:val="24"/>
        </w:rPr>
        <w:t xml:space="preserve"> Хакасия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E6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C4002E" w:rsidRPr="00FE1FE6" w:rsidRDefault="00C4002E" w:rsidP="0036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E6">
        <w:rPr>
          <w:rFonts w:ascii="Times New Roman" w:hAnsi="Times New Roman" w:cs="Times New Roman"/>
          <w:sz w:val="24"/>
          <w:szCs w:val="24"/>
        </w:rPr>
        <w:tab/>
        <w:t>Повестка дня заседания Комиссии включала</w:t>
      </w:r>
      <w:r>
        <w:rPr>
          <w:rFonts w:ascii="Times New Roman" w:hAnsi="Times New Roman" w:cs="Times New Roman"/>
          <w:sz w:val="24"/>
          <w:szCs w:val="24"/>
        </w:rPr>
        <w:t xml:space="preserve"> следующие вопросы</w:t>
      </w:r>
      <w:r w:rsidRPr="00FE1FE6">
        <w:rPr>
          <w:rFonts w:ascii="Times New Roman" w:hAnsi="Times New Roman" w:cs="Times New Roman"/>
          <w:sz w:val="24"/>
          <w:szCs w:val="24"/>
        </w:rPr>
        <w:t>:</w:t>
      </w:r>
    </w:p>
    <w:p w:rsidR="00C4002E" w:rsidRPr="00FE1FE6" w:rsidRDefault="00C4002E" w:rsidP="00362A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FE6">
        <w:rPr>
          <w:rFonts w:ascii="Times New Roman" w:hAnsi="Times New Roman" w:cs="Times New Roman"/>
          <w:sz w:val="24"/>
          <w:szCs w:val="24"/>
        </w:rPr>
        <w:t>О принятии решения о способе голосования Комиссией.</w:t>
      </w:r>
    </w:p>
    <w:p w:rsidR="00C4002E" w:rsidRPr="00FE1FE6" w:rsidRDefault="00C4002E" w:rsidP="00362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E6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п. 23 Положения о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(Постановление Правления ПФР от 11 июня 2013 г. № 137п).</w:t>
      </w:r>
    </w:p>
    <w:p w:rsidR="00C4002E" w:rsidRPr="00FE1FE6" w:rsidRDefault="00C4002E" w:rsidP="00362A3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плана работы Комиссии на 2021 год.</w:t>
      </w:r>
    </w:p>
    <w:p w:rsidR="00C4002E" w:rsidRPr="00FE1FE6" w:rsidRDefault="00C4002E" w:rsidP="0036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E6">
        <w:rPr>
          <w:rFonts w:ascii="Times New Roman" w:hAnsi="Times New Roman" w:cs="Times New Roman"/>
          <w:sz w:val="24"/>
          <w:szCs w:val="24"/>
        </w:rPr>
        <w:t>По итогам заседания Комиссии приняты следующие решения:</w:t>
      </w:r>
    </w:p>
    <w:p w:rsidR="00C4002E" w:rsidRPr="00FE1FE6" w:rsidRDefault="00C4002E" w:rsidP="00362A3F">
      <w:pPr>
        <w:numPr>
          <w:ilvl w:val="0"/>
          <w:numId w:val="2"/>
        </w:numPr>
        <w:tabs>
          <w:tab w:val="clear" w:pos="187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E6">
        <w:rPr>
          <w:rFonts w:ascii="Times New Roman" w:hAnsi="Times New Roman" w:cs="Times New Roman"/>
          <w:sz w:val="24"/>
          <w:szCs w:val="24"/>
        </w:rPr>
        <w:t>По первому вопросу повестки дня заседание Комиссии выступил председатель Комиссии с предложением об определении порядка принятия Комиссией решений по всем рассматриваемым вопросам открытого голосования простым большинством голосов присутствующих на заседании членов Комиссии. Принято единогласно.</w:t>
      </w:r>
    </w:p>
    <w:p w:rsidR="00C4002E" w:rsidRDefault="00C4002E" w:rsidP="00362A3F">
      <w:pPr>
        <w:numPr>
          <w:ilvl w:val="0"/>
          <w:numId w:val="2"/>
        </w:numPr>
        <w:tabs>
          <w:tab w:val="clear" w:pos="187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E6">
        <w:rPr>
          <w:rFonts w:ascii="Times New Roman" w:hAnsi="Times New Roman" w:cs="Times New Roman"/>
          <w:sz w:val="24"/>
          <w:szCs w:val="24"/>
        </w:rPr>
        <w:t xml:space="preserve">По второму </w:t>
      </w:r>
      <w:r>
        <w:rPr>
          <w:rFonts w:ascii="Times New Roman" w:hAnsi="Times New Roman" w:cs="Times New Roman"/>
          <w:sz w:val="24"/>
          <w:szCs w:val="24"/>
        </w:rPr>
        <w:t>вопросу единогласно были принято следующее решение</w:t>
      </w:r>
      <w:r w:rsidRPr="00FE1FE6">
        <w:rPr>
          <w:rFonts w:ascii="Times New Roman" w:hAnsi="Times New Roman" w:cs="Times New Roman"/>
          <w:sz w:val="24"/>
          <w:szCs w:val="24"/>
        </w:rPr>
        <w:t>:</w:t>
      </w:r>
    </w:p>
    <w:p w:rsidR="00C4002E" w:rsidRDefault="00C4002E" w:rsidP="00362A3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представленный план работы Комиссии на 2021 год.</w:t>
      </w:r>
    </w:p>
    <w:p w:rsidR="00C4002E" w:rsidRDefault="00C4002E" w:rsidP="00362A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C4002E" w:rsidRDefault="00C4002E" w:rsidP="000D6083">
      <w:pPr>
        <w:pStyle w:val="a3"/>
        <w:rPr>
          <w:rFonts w:ascii="Times New Roman" w:hAnsi="Times New Roman"/>
          <w:sz w:val="24"/>
          <w:szCs w:val="24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20.10.2021 г.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922358" w:rsidRDefault="00922358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20.10.2021 г.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меры по исключению личной заинтересованности, которая может привести к конфликту интересов.</w:t>
      </w:r>
    </w:p>
    <w:p w:rsidR="00922358" w:rsidRDefault="0081194F" w:rsidP="0081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922358" w:rsidRDefault="00922358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02.11.2021 г.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1194F" w:rsidRDefault="0081194F" w:rsidP="0081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02.11.2021 г.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1194F" w:rsidRDefault="0081194F" w:rsidP="0081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02.11.2021 г.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1194F" w:rsidRDefault="0081194F" w:rsidP="008119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02.11.2021 г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состоялось заседание Комиссии Государственного учреждения – Отделения Пенсионного фонда Российской Федерации по Республике Хакасия по 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02.11.2021 г.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02.11.2021 г.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24.11.2021 г.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меры по исключению личной заинтересованности, которая может привести к конфликту интересов.</w:t>
      </w:r>
    </w:p>
    <w:p w:rsid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922358" w:rsidRDefault="00922358" w:rsidP="008119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1194F" w:rsidRPr="0081194F" w:rsidRDefault="00922358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223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1194F"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24.11.2021 г.</w:t>
      </w:r>
      <w:r w:rsidR="0081194F"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81194F" w:rsidRPr="0081194F" w:rsidRDefault="0081194F" w:rsidP="0081194F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24.11.2021 г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>.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17.12.2021 г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>.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</w:t>
      </w:r>
    </w:p>
    <w:p w:rsidR="0081194F" w:rsidRPr="0081194F" w:rsidRDefault="0081194F" w:rsidP="0081194F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17.12.2021 г.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922358" w:rsidRDefault="00922358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1194F" w:rsidRPr="0081194F" w:rsidRDefault="0081194F" w:rsidP="00811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81194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17.12.2021 г.</w:t>
      </w: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– Комиссия).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194F" w:rsidRPr="0081194F" w:rsidRDefault="0081194F" w:rsidP="0081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194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C4002E" w:rsidRDefault="00C4002E" w:rsidP="000D6083">
      <w:pPr>
        <w:pStyle w:val="a3"/>
        <w:rPr>
          <w:rFonts w:ascii="Times New Roman" w:hAnsi="Times New Roman"/>
          <w:sz w:val="24"/>
          <w:szCs w:val="24"/>
        </w:rPr>
      </w:pPr>
    </w:p>
    <w:sectPr w:rsidR="00C4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68A"/>
    <w:multiLevelType w:val="hybridMultilevel"/>
    <w:tmpl w:val="651EA14E"/>
    <w:lvl w:ilvl="0" w:tplc="A2BC8DA4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6D8700F"/>
    <w:multiLevelType w:val="hybridMultilevel"/>
    <w:tmpl w:val="0FDE1B60"/>
    <w:lvl w:ilvl="0" w:tplc="801C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3"/>
    <w:rsid w:val="00014803"/>
    <w:rsid w:val="00060144"/>
    <w:rsid w:val="000D6083"/>
    <w:rsid w:val="002C3C65"/>
    <w:rsid w:val="00362A3F"/>
    <w:rsid w:val="004017BC"/>
    <w:rsid w:val="00546393"/>
    <w:rsid w:val="00776106"/>
    <w:rsid w:val="007B6800"/>
    <w:rsid w:val="0081194F"/>
    <w:rsid w:val="00874B36"/>
    <w:rsid w:val="00922358"/>
    <w:rsid w:val="00976EC2"/>
    <w:rsid w:val="009D5B2B"/>
    <w:rsid w:val="00A67B30"/>
    <w:rsid w:val="00AA28AE"/>
    <w:rsid w:val="00B8509A"/>
    <w:rsid w:val="00C4002E"/>
    <w:rsid w:val="00C75184"/>
    <w:rsid w:val="00C96C35"/>
    <w:rsid w:val="00CE0E80"/>
    <w:rsid w:val="00CE110E"/>
    <w:rsid w:val="00D31F2B"/>
    <w:rsid w:val="00D548BB"/>
    <w:rsid w:val="00DD17C6"/>
    <w:rsid w:val="00E75C07"/>
    <w:rsid w:val="00F60FB7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0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0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Алексей Гренадьевич</dc:creator>
  <cp:lastModifiedBy>ГОНЧАРЕНКО Алексей Гренадьевич</cp:lastModifiedBy>
  <cp:revision>29</cp:revision>
  <dcterms:created xsi:type="dcterms:W3CDTF">2020-06-09T07:56:00Z</dcterms:created>
  <dcterms:modified xsi:type="dcterms:W3CDTF">2022-01-28T07:17:00Z</dcterms:modified>
</cp:coreProperties>
</file>