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D8" w:rsidRDefault="00FB2A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2AD8" w:rsidRDefault="00FB2AD8">
      <w:pPr>
        <w:pStyle w:val="ConsPlusNormal"/>
        <w:jc w:val="both"/>
        <w:outlineLvl w:val="0"/>
      </w:pPr>
    </w:p>
    <w:p w:rsidR="00FB2AD8" w:rsidRDefault="00FB2AD8">
      <w:pPr>
        <w:pStyle w:val="ConsPlusNormal"/>
        <w:outlineLvl w:val="0"/>
      </w:pPr>
      <w:r>
        <w:t>Зарегистрировано в Минюсте России 23 августа 2013 г. N 29764</w:t>
      </w:r>
    </w:p>
    <w:p w:rsidR="00FB2AD8" w:rsidRDefault="00FB2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AD8" w:rsidRDefault="00FB2AD8">
      <w:pPr>
        <w:pStyle w:val="ConsPlusNormal"/>
        <w:jc w:val="center"/>
      </w:pPr>
    </w:p>
    <w:p w:rsidR="00FB2AD8" w:rsidRDefault="00FB2AD8">
      <w:pPr>
        <w:pStyle w:val="ConsPlusTitle"/>
        <w:jc w:val="center"/>
      </w:pPr>
      <w:r>
        <w:t>ФОНД СОЦИАЛЬНОГО СТРАХОВАНИЯ РОССИЙСКОЙ ФЕДЕРАЦИИ</w:t>
      </w:r>
    </w:p>
    <w:p w:rsidR="00FB2AD8" w:rsidRDefault="00FB2AD8">
      <w:pPr>
        <w:pStyle w:val="ConsPlusTitle"/>
        <w:jc w:val="center"/>
      </w:pPr>
    </w:p>
    <w:p w:rsidR="00FB2AD8" w:rsidRDefault="00FB2AD8">
      <w:pPr>
        <w:pStyle w:val="ConsPlusTitle"/>
        <w:jc w:val="center"/>
      </w:pPr>
      <w:r>
        <w:t>ПРИКАЗ</w:t>
      </w:r>
    </w:p>
    <w:p w:rsidR="00FB2AD8" w:rsidRDefault="00FB2AD8">
      <w:pPr>
        <w:pStyle w:val="ConsPlusTitle"/>
        <w:jc w:val="center"/>
      </w:pPr>
      <w:r>
        <w:t>от 18 июня 2013 г. N 206</w:t>
      </w:r>
    </w:p>
    <w:p w:rsidR="00FB2AD8" w:rsidRDefault="00FB2AD8">
      <w:pPr>
        <w:pStyle w:val="ConsPlusTitle"/>
        <w:jc w:val="center"/>
      </w:pPr>
    </w:p>
    <w:p w:rsidR="00FB2AD8" w:rsidRDefault="00FB2AD8">
      <w:pPr>
        <w:pStyle w:val="ConsPlusTitle"/>
        <w:jc w:val="center"/>
      </w:pPr>
      <w:r>
        <w:t>ОБ УТВЕРЖДЕНИИ ПОЛОЖЕНИЯ</w:t>
      </w:r>
    </w:p>
    <w:p w:rsidR="00FB2AD8" w:rsidRDefault="00FB2AD8">
      <w:pPr>
        <w:pStyle w:val="ConsPlusTitle"/>
        <w:jc w:val="center"/>
      </w:pPr>
      <w:r>
        <w:t>О ПРОВЕРКЕ ДОСТОВЕРНОСТИ И ПОЛНОТЫ СВЕДЕНИЙ,</w:t>
      </w:r>
    </w:p>
    <w:p w:rsidR="00FB2AD8" w:rsidRDefault="00FB2AD8">
      <w:pPr>
        <w:pStyle w:val="ConsPlusTitle"/>
        <w:jc w:val="center"/>
      </w:pPr>
      <w:r>
        <w:t>ПРЕДОСТАВЛЯЕМЫХ ГРАЖДАНАМИ, ПРЕТЕНДУЮЩИМИ НА ДОЛЖНОСТИ,</w:t>
      </w:r>
    </w:p>
    <w:p w:rsidR="00FB2AD8" w:rsidRDefault="00FB2AD8">
      <w:pPr>
        <w:pStyle w:val="ConsPlusTitle"/>
        <w:jc w:val="center"/>
      </w:pPr>
      <w:r>
        <w:t>И РАБОТНИКАМИ, ЗАНИМАЮЩИМИ ДОЛЖНОСТИ В ЦЕНТРАЛЬНОМ АППАРАТЕ</w:t>
      </w:r>
    </w:p>
    <w:p w:rsidR="00FB2AD8" w:rsidRDefault="00FB2AD8">
      <w:pPr>
        <w:pStyle w:val="ConsPlusTitle"/>
        <w:jc w:val="center"/>
      </w:pPr>
      <w:r>
        <w:t>ФОНДА СОЦИАЛЬНОГО СТРАХОВАНИЯ РОССИЙСКОЙ ФЕДЕРАЦИИ</w:t>
      </w:r>
    </w:p>
    <w:p w:rsidR="00FB2AD8" w:rsidRDefault="00FB2AD8">
      <w:pPr>
        <w:pStyle w:val="ConsPlusTitle"/>
        <w:jc w:val="center"/>
      </w:pPr>
      <w:r>
        <w:t>И ЕГО ТЕРРИТОРИАЛЬНЫХ ОРГАНАХ, О СВОИХ ДОХОДАХ, РАСХОДАХ,</w:t>
      </w:r>
    </w:p>
    <w:p w:rsidR="00FB2AD8" w:rsidRDefault="00FB2AD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B2AD8" w:rsidRDefault="00FB2AD8">
      <w:pPr>
        <w:pStyle w:val="ConsPlusTitle"/>
        <w:jc w:val="center"/>
      </w:pPr>
      <w:r>
        <w:t>А ТАКЖЕ СВЕДЕНИЙ О ДОХОДАХ, РАСХОДАХ, ОБ ИМУЩЕСТВЕ</w:t>
      </w:r>
    </w:p>
    <w:p w:rsidR="00FB2AD8" w:rsidRDefault="00FB2AD8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FB2AD8" w:rsidRDefault="00FB2AD8">
      <w:pPr>
        <w:pStyle w:val="ConsPlusTitle"/>
        <w:jc w:val="center"/>
      </w:pPr>
      <w:r>
        <w:t>(СУПРУГА) И НЕСОВЕРШЕННОЛЕТНИХ ДЕТЕЙ, А ТАКЖЕ СОБЛЮДЕНИЯ</w:t>
      </w:r>
    </w:p>
    <w:p w:rsidR="00FB2AD8" w:rsidRDefault="00FB2AD8">
      <w:pPr>
        <w:pStyle w:val="ConsPlusTitle"/>
        <w:jc w:val="center"/>
      </w:pPr>
      <w:r>
        <w:t>РАБОТНИКАМИ ТРЕБОВАНИЙ К СЛУЖЕБНОМУ ПОВЕДЕНИЮ</w:t>
      </w:r>
    </w:p>
    <w:p w:rsidR="00FB2AD8" w:rsidRDefault="00FB2AD8">
      <w:pPr>
        <w:pStyle w:val="ConsPlusNormal"/>
        <w:jc w:val="center"/>
      </w:pPr>
    </w:p>
    <w:p w:rsidR="00FB2AD8" w:rsidRDefault="00FB2AD8">
      <w:pPr>
        <w:pStyle w:val="ConsPlusNormal"/>
        <w:jc w:val="center"/>
      </w:pPr>
      <w:r>
        <w:t>Список изменяющих документов</w:t>
      </w:r>
    </w:p>
    <w:p w:rsidR="00FB2AD8" w:rsidRDefault="00FB2AD8">
      <w:pPr>
        <w:pStyle w:val="ConsPlusNormal"/>
        <w:jc w:val="center"/>
      </w:pPr>
      <w:r>
        <w:t xml:space="preserve">(в ред. Приказов ФСС РФ от 10.12.2013 </w:t>
      </w:r>
      <w:hyperlink r:id="rId6" w:history="1">
        <w:r>
          <w:rPr>
            <w:color w:val="0000FF"/>
          </w:rPr>
          <w:t>N 576</w:t>
        </w:r>
      </w:hyperlink>
      <w:r>
        <w:t>,</w:t>
      </w:r>
    </w:p>
    <w:p w:rsidR="00FB2AD8" w:rsidRDefault="00FB2AD8">
      <w:pPr>
        <w:pStyle w:val="ConsPlusNormal"/>
        <w:jc w:val="center"/>
      </w:pPr>
      <w:r>
        <w:t xml:space="preserve">от 20.10.2014 </w:t>
      </w:r>
      <w:hyperlink r:id="rId7" w:history="1">
        <w:r>
          <w:rPr>
            <w:color w:val="0000FF"/>
          </w:rPr>
          <w:t>N 488</w:t>
        </w:r>
      </w:hyperlink>
      <w:r>
        <w:t xml:space="preserve">, от 25.05.2015 </w:t>
      </w:r>
      <w:hyperlink r:id="rId8" w:history="1">
        <w:r>
          <w:rPr>
            <w:color w:val="0000FF"/>
          </w:rPr>
          <w:t>N 214</w:t>
        </w:r>
      </w:hyperlink>
      <w:r>
        <w:t>)</w:t>
      </w:r>
    </w:p>
    <w:p w:rsidR="00FB2AD8" w:rsidRDefault="00FB2AD8">
      <w:pPr>
        <w:pStyle w:val="ConsPlusNormal"/>
        <w:jc w:val="center"/>
      </w:pPr>
    </w:p>
    <w:p w:rsidR="00FB2AD8" w:rsidRDefault="00FB2AD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10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53; ст. 7605; 2013, N 19, ст. 2329),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ст. 6953), Указами Президента Российской Федерации от 2 апреля 2013 г. </w:t>
      </w:r>
      <w:hyperlink r:id="rId12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3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приказываю:</w:t>
      </w:r>
    </w:p>
    <w:p w:rsidR="00FB2AD8" w:rsidRDefault="00FB2AD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соблюдения работниками требований к служебному поведению (далее - положение о проверке сведений о доходах, расходах, а также соблюдения работниками требований к служебному поведению).</w:t>
      </w:r>
    </w:p>
    <w:p w:rsidR="00FB2AD8" w:rsidRDefault="00FB2AD8">
      <w:pPr>
        <w:pStyle w:val="ConsPlusNormal"/>
        <w:ind w:firstLine="540"/>
        <w:jc w:val="both"/>
      </w:pPr>
      <w:r>
        <w:t xml:space="preserve">2. Руководителям структурных подразделений центрального аппарата Фонда социального страхования Российской Федерации и его территориальных органов обеспечить ознакомление работников с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проверке сведений о доходах, расходах, а также соблюдения работниками требований к служебному поведению.</w:t>
      </w:r>
    </w:p>
    <w:p w:rsidR="00FB2AD8" w:rsidRDefault="00FB2AD8">
      <w:pPr>
        <w:pStyle w:val="ConsPlusNormal"/>
        <w:ind w:firstLine="540"/>
        <w:jc w:val="both"/>
      </w:pPr>
    </w:p>
    <w:p w:rsidR="00FB2AD8" w:rsidRDefault="00FB2AD8">
      <w:pPr>
        <w:pStyle w:val="ConsPlusNormal"/>
        <w:jc w:val="right"/>
      </w:pPr>
      <w:r>
        <w:t>Председатель Фонда</w:t>
      </w:r>
    </w:p>
    <w:p w:rsidR="00FB2AD8" w:rsidRDefault="00FB2AD8">
      <w:pPr>
        <w:pStyle w:val="ConsPlusNormal"/>
        <w:jc w:val="right"/>
      </w:pPr>
      <w:r>
        <w:t>А.С.КИГИМ</w:t>
      </w:r>
    </w:p>
    <w:p w:rsidR="00FB2AD8" w:rsidRDefault="00FB2AD8">
      <w:pPr>
        <w:pStyle w:val="ConsPlusNormal"/>
        <w:jc w:val="right"/>
      </w:pPr>
    </w:p>
    <w:p w:rsidR="00FB2AD8" w:rsidRDefault="00FB2AD8">
      <w:pPr>
        <w:pStyle w:val="ConsPlusNormal"/>
        <w:jc w:val="right"/>
      </w:pPr>
    </w:p>
    <w:p w:rsidR="00FB2AD8" w:rsidRDefault="00FB2AD8">
      <w:pPr>
        <w:pStyle w:val="ConsPlusNormal"/>
        <w:jc w:val="right"/>
      </w:pPr>
    </w:p>
    <w:p w:rsidR="00FB2AD8" w:rsidRDefault="00FB2AD8">
      <w:pPr>
        <w:pStyle w:val="ConsPlusNormal"/>
        <w:jc w:val="right"/>
      </w:pPr>
    </w:p>
    <w:p w:rsidR="00FB2AD8" w:rsidRDefault="00FB2AD8">
      <w:pPr>
        <w:pStyle w:val="ConsPlusNormal"/>
        <w:jc w:val="right"/>
      </w:pPr>
    </w:p>
    <w:p w:rsidR="00FB2AD8" w:rsidRDefault="00FB2AD8">
      <w:pPr>
        <w:pStyle w:val="ConsPlusNormal"/>
        <w:jc w:val="right"/>
        <w:outlineLvl w:val="0"/>
      </w:pPr>
      <w:r>
        <w:t>Утверждено</w:t>
      </w:r>
    </w:p>
    <w:p w:rsidR="00FB2AD8" w:rsidRDefault="00FB2AD8">
      <w:pPr>
        <w:pStyle w:val="ConsPlusNormal"/>
        <w:jc w:val="right"/>
      </w:pPr>
      <w:r>
        <w:t>приказом Фонда</w:t>
      </w:r>
    </w:p>
    <w:p w:rsidR="00FB2AD8" w:rsidRDefault="00FB2AD8">
      <w:pPr>
        <w:pStyle w:val="ConsPlusNormal"/>
        <w:jc w:val="right"/>
      </w:pPr>
      <w:r>
        <w:t>социального страхования</w:t>
      </w:r>
    </w:p>
    <w:p w:rsidR="00FB2AD8" w:rsidRDefault="00FB2AD8">
      <w:pPr>
        <w:pStyle w:val="ConsPlusNormal"/>
        <w:jc w:val="right"/>
      </w:pPr>
      <w:r>
        <w:t>Российской Федерации</w:t>
      </w:r>
    </w:p>
    <w:p w:rsidR="00FB2AD8" w:rsidRDefault="00FB2AD8">
      <w:pPr>
        <w:pStyle w:val="ConsPlusNormal"/>
        <w:jc w:val="right"/>
      </w:pPr>
      <w:r>
        <w:t>от 18 июня 2013 г. N 206</w:t>
      </w:r>
    </w:p>
    <w:p w:rsidR="00FB2AD8" w:rsidRDefault="00FB2AD8">
      <w:pPr>
        <w:pStyle w:val="ConsPlusNormal"/>
        <w:jc w:val="center"/>
      </w:pPr>
    </w:p>
    <w:p w:rsidR="00FB2AD8" w:rsidRDefault="00FB2AD8">
      <w:pPr>
        <w:pStyle w:val="ConsPlusTitle"/>
        <w:jc w:val="center"/>
      </w:pPr>
      <w:bookmarkStart w:id="0" w:name="P42"/>
      <w:bookmarkEnd w:id="0"/>
      <w:r>
        <w:t>ПОЛОЖЕНИЕ</w:t>
      </w:r>
    </w:p>
    <w:p w:rsidR="00FB2AD8" w:rsidRDefault="00FB2AD8">
      <w:pPr>
        <w:pStyle w:val="ConsPlusTitle"/>
        <w:jc w:val="center"/>
      </w:pPr>
      <w:r>
        <w:t>О ПРОВЕРКЕ ДОСТОВЕРНОСТИ И ПОЛНОТЫ СВЕДЕНИЙ,</w:t>
      </w:r>
    </w:p>
    <w:p w:rsidR="00FB2AD8" w:rsidRDefault="00FB2AD8">
      <w:pPr>
        <w:pStyle w:val="ConsPlusTitle"/>
        <w:jc w:val="center"/>
      </w:pPr>
      <w:r>
        <w:t>ПРЕДОСТАВЛЯЕМЫХ ГРАЖДАНАМИ, ПРЕТЕНДУЮЩИМИ НА ДОЛЖНОСТИ,</w:t>
      </w:r>
    </w:p>
    <w:p w:rsidR="00FB2AD8" w:rsidRDefault="00FB2AD8">
      <w:pPr>
        <w:pStyle w:val="ConsPlusTitle"/>
        <w:jc w:val="center"/>
      </w:pPr>
      <w:r>
        <w:t>И РАБОТНИКАМИ, ЗАНИМАЮЩИМИ ДОЛЖНОСТИ В ЦЕНТРАЛЬНОМ АППАРАТЕ</w:t>
      </w:r>
    </w:p>
    <w:p w:rsidR="00FB2AD8" w:rsidRDefault="00FB2AD8">
      <w:pPr>
        <w:pStyle w:val="ConsPlusTitle"/>
        <w:jc w:val="center"/>
      </w:pPr>
      <w:r>
        <w:t>ФОНДА СОЦИАЛЬНОГО СТРАХОВАНИЯ РОССИЙСКОЙ ФЕДЕРАЦИИ</w:t>
      </w:r>
    </w:p>
    <w:p w:rsidR="00FB2AD8" w:rsidRDefault="00FB2AD8">
      <w:pPr>
        <w:pStyle w:val="ConsPlusTitle"/>
        <w:jc w:val="center"/>
      </w:pPr>
      <w:r>
        <w:t>И ЕГО ТЕРРИТОРИАЛЬНЫХ ОРГАНАХ, О СВОИХ ДОХОДАХ, РАСХОДАХ,</w:t>
      </w:r>
    </w:p>
    <w:p w:rsidR="00FB2AD8" w:rsidRDefault="00FB2AD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B2AD8" w:rsidRDefault="00FB2AD8">
      <w:pPr>
        <w:pStyle w:val="ConsPlusTitle"/>
        <w:jc w:val="center"/>
      </w:pPr>
      <w:r>
        <w:t>А ТАКЖЕ СВЕДЕНИЙ О ДОХОДАХ, РАСХОДАХ, ОБ ИМУЩЕСТВЕ</w:t>
      </w:r>
    </w:p>
    <w:p w:rsidR="00FB2AD8" w:rsidRDefault="00FB2AD8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FB2AD8" w:rsidRDefault="00FB2AD8">
      <w:pPr>
        <w:pStyle w:val="ConsPlusTitle"/>
        <w:jc w:val="center"/>
      </w:pPr>
      <w:r>
        <w:t>(СУПРУГА) И НЕСОВЕРШЕННОЛЕТНИХ ДЕТЕЙ, А ТАКЖЕ СОБЛЮДЕНИЯ</w:t>
      </w:r>
    </w:p>
    <w:p w:rsidR="00FB2AD8" w:rsidRDefault="00FB2AD8">
      <w:pPr>
        <w:pStyle w:val="ConsPlusTitle"/>
        <w:jc w:val="center"/>
      </w:pPr>
      <w:r>
        <w:t>РАБОТНИКАМИ ТРЕБОВАНИЙ К СЛУЖЕБНОМУ ПОВЕДЕНИЮ</w:t>
      </w:r>
    </w:p>
    <w:p w:rsidR="00FB2AD8" w:rsidRDefault="00FB2AD8">
      <w:pPr>
        <w:pStyle w:val="ConsPlusNormal"/>
        <w:jc w:val="center"/>
      </w:pPr>
    </w:p>
    <w:p w:rsidR="00FB2AD8" w:rsidRDefault="00FB2AD8">
      <w:pPr>
        <w:pStyle w:val="ConsPlusNormal"/>
        <w:jc w:val="center"/>
      </w:pPr>
      <w:r>
        <w:t>Список изменяющих документов</w:t>
      </w:r>
    </w:p>
    <w:p w:rsidR="00FB2AD8" w:rsidRDefault="00FB2AD8">
      <w:pPr>
        <w:pStyle w:val="ConsPlusNormal"/>
        <w:jc w:val="center"/>
      </w:pPr>
      <w:r>
        <w:t xml:space="preserve">(в ред. Приказов ФСС РФ от 10.12.2013 </w:t>
      </w:r>
      <w:hyperlink r:id="rId14" w:history="1">
        <w:r>
          <w:rPr>
            <w:color w:val="0000FF"/>
          </w:rPr>
          <w:t>N 576</w:t>
        </w:r>
      </w:hyperlink>
      <w:r>
        <w:t>,</w:t>
      </w:r>
    </w:p>
    <w:p w:rsidR="00FB2AD8" w:rsidRDefault="00FB2AD8">
      <w:pPr>
        <w:pStyle w:val="ConsPlusNormal"/>
        <w:jc w:val="center"/>
      </w:pPr>
      <w:r>
        <w:t xml:space="preserve">от 20.10.2014 </w:t>
      </w:r>
      <w:hyperlink r:id="rId15" w:history="1">
        <w:r>
          <w:rPr>
            <w:color w:val="0000FF"/>
          </w:rPr>
          <w:t>N 488</w:t>
        </w:r>
      </w:hyperlink>
      <w:r>
        <w:t xml:space="preserve">, от 25.05.2015 </w:t>
      </w:r>
      <w:hyperlink r:id="rId16" w:history="1">
        <w:r>
          <w:rPr>
            <w:color w:val="0000FF"/>
          </w:rPr>
          <w:t>N 214</w:t>
        </w:r>
      </w:hyperlink>
      <w:r>
        <w:t>)</w:t>
      </w:r>
    </w:p>
    <w:p w:rsidR="00FB2AD8" w:rsidRDefault="00FB2AD8">
      <w:pPr>
        <w:pStyle w:val="ConsPlusNormal"/>
        <w:jc w:val="center"/>
      </w:pPr>
    </w:p>
    <w:p w:rsidR="00FB2AD8" w:rsidRDefault="00FB2AD8">
      <w:pPr>
        <w:pStyle w:val="ConsPlusNormal"/>
        <w:ind w:firstLine="540"/>
        <w:jc w:val="both"/>
      </w:pPr>
      <w:bookmarkStart w:id="1" w:name="P58"/>
      <w:bookmarkEnd w:id="1"/>
      <w:r>
        <w:t>1. Настоящее Положение определяет порядок осуществления проверки в центральном аппарате Фонда социального страхования Российской Федерации и его территориальных органах (далее - центральный аппарат Фонда и его территориальные органы):</w:t>
      </w:r>
    </w:p>
    <w:p w:rsidR="00FB2AD8" w:rsidRDefault="00FB2AD8">
      <w:pPr>
        <w:pStyle w:val="ConsPlusNormal"/>
        <w:ind w:firstLine="540"/>
        <w:jc w:val="both"/>
      </w:pPr>
      <w:bookmarkStart w:id="2" w:name="P59"/>
      <w:bookmarkEnd w:id="2"/>
      <w: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 порядком представления гражданами, претендующими на должности, и работниками, занимающими должности в Фонде и его территориальных органах,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FB2AD8" w:rsidRDefault="00FB2AD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ФСС РФ от 20.10.2014 N 488)</w:t>
      </w:r>
    </w:p>
    <w:p w:rsidR="00FB2AD8" w:rsidRDefault="00FB2AD8">
      <w:pPr>
        <w:pStyle w:val="ConsPlusNormal"/>
        <w:ind w:firstLine="540"/>
        <w:jc w:val="both"/>
      </w:pPr>
      <w:r>
        <w:t>гражданами, претендующими на должности в центральном аппарате Фонда и его территориальных органах, на отчетную дату;</w:t>
      </w:r>
    </w:p>
    <w:p w:rsidR="00FB2AD8" w:rsidRDefault="00FB2AD8">
      <w:pPr>
        <w:pStyle w:val="ConsPlusNormal"/>
        <w:ind w:firstLine="540"/>
        <w:jc w:val="both"/>
      </w:pPr>
      <w:r>
        <w:t>работниками, занимающими должности в центральном аппарате Фонда и его территориальных органах, за отчетный период и за два года, предшествующие отчетному периоду;</w:t>
      </w:r>
    </w:p>
    <w:p w:rsidR="00FB2AD8" w:rsidRDefault="00FB2AD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ФСС РФ от 20.10.2014 N 488)</w:t>
      </w:r>
    </w:p>
    <w:p w:rsidR="00FB2AD8" w:rsidRDefault="00FB2AD8">
      <w:pPr>
        <w:pStyle w:val="ConsPlusNormal"/>
        <w:ind w:firstLine="540"/>
        <w:jc w:val="both"/>
      </w:pPr>
      <w:bookmarkStart w:id="3" w:name="P64"/>
      <w:bookmarkEnd w:id="3"/>
      <w:r>
        <w:t>б) достоверности и полноты сведений о расходах, представляемых работниками, занимающими должности в центральном аппарате Фонда и его территориальных органах, в соответствии с порядком представления гражданами, претендующими на должности, и работниками, занимающими должности в центральном аппарате Фонда и его территориальных органах,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B2AD8" w:rsidRDefault="00FB2AD8">
      <w:pPr>
        <w:pStyle w:val="ConsPlusNormal"/>
        <w:ind w:firstLine="540"/>
        <w:jc w:val="both"/>
      </w:pPr>
      <w:bookmarkStart w:id="4" w:name="P65"/>
      <w:bookmarkEnd w:id="4"/>
      <w:r>
        <w:t xml:space="preserve">в) достоверности и полноты сведений, представляемых гражданами при приеме на работу в центральный аппарат Фонда и его территориальные органы в соответствии с нормативными правовыми актами Российской Федерации (далее - сведения, представляемые гражданами в </w:t>
      </w:r>
      <w:r>
        <w:lastRenderedPageBreak/>
        <w:t>соответствии с нормативными правовыми актами Российской Федерации);</w:t>
      </w:r>
    </w:p>
    <w:p w:rsidR="00FB2AD8" w:rsidRDefault="00FB2AD8">
      <w:pPr>
        <w:pStyle w:val="ConsPlusNormal"/>
        <w:ind w:firstLine="540"/>
        <w:jc w:val="both"/>
      </w:pPr>
      <w:bookmarkStart w:id="5" w:name="P66"/>
      <w:bookmarkEnd w:id="5"/>
      <w:r>
        <w:t xml:space="preserve">г)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соблюдение работниками требований к служебному поведению).</w:t>
      </w:r>
    </w:p>
    <w:p w:rsidR="00FB2AD8" w:rsidRDefault="00FB2AD8">
      <w:pPr>
        <w:pStyle w:val="ConsPlusNormal"/>
        <w:jc w:val="both"/>
      </w:pPr>
      <w:r>
        <w:t xml:space="preserve">(пп. "г"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ФСС РФ от 20.10.2014 N 488)</w:t>
      </w:r>
    </w:p>
    <w:p w:rsidR="00FB2AD8" w:rsidRDefault="00FB2AD8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в отношении граждан, претендующих на должности и работников, занимающих должности, которые предусмотрены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Фонда социального страхования Российской Федерации от 18 июня 2013 г. N 207 (зарегистрирован в Министерстве юстиции Российской Федерации 2 августа 2013 г., регистрационный N 29233) (далее - перечень должностей).</w:t>
      </w:r>
    </w:p>
    <w:p w:rsidR="00FB2AD8" w:rsidRDefault="00FB2AD8">
      <w:pPr>
        <w:pStyle w:val="ConsPlusNormal"/>
        <w:jc w:val="both"/>
      </w:pPr>
      <w:r>
        <w:t xml:space="preserve">(в ред. Приказов ФСС РФ от 10.12.2013 </w:t>
      </w:r>
      <w:hyperlink r:id="rId22" w:history="1">
        <w:r>
          <w:rPr>
            <w:color w:val="0000FF"/>
          </w:rPr>
          <w:t>N 576</w:t>
        </w:r>
      </w:hyperlink>
      <w:r>
        <w:t xml:space="preserve">, от 25.05.2015 </w:t>
      </w:r>
      <w:hyperlink r:id="rId23" w:history="1">
        <w:r>
          <w:rPr>
            <w:color w:val="0000FF"/>
          </w:rPr>
          <w:t>N 214</w:t>
        </w:r>
      </w:hyperlink>
      <w:r>
        <w:t>)</w:t>
      </w:r>
    </w:p>
    <w:p w:rsidR="00FB2AD8" w:rsidRDefault="00FB2AD8">
      <w:pPr>
        <w:pStyle w:val="ConsPlusNormal"/>
        <w:ind w:firstLine="540"/>
        <w:jc w:val="both"/>
      </w:pPr>
      <w:r>
        <w:t xml:space="preserve">Проверка, предусмотренная </w:t>
      </w:r>
      <w:hyperlink w:anchor="P6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6" w:history="1">
        <w:r>
          <w:rPr>
            <w:color w:val="0000FF"/>
          </w:rPr>
          <w:t>"г" пункта 1</w:t>
        </w:r>
      </w:hyperlink>
      <w:r>
        <w:t xml:space="preserve"> настоящего Положения, не проводится в отношении граждан, претендующих на должности в центральном аппарате Фонда и его территориальных органах, включенные в перечень должностей.</w:t>
      </w:r>
    </w:p>
    <w:p w:rsidR="00FB2AD8" w:rsidRDefault="00FB2AD8">
      <w:pPr>
        <w:pStyle w:val="ConsPlusNormal"/>
        <w:ind w:firstLine="540"/>
        <w:jc w:val="both"/>
      </w:pPr>
      <w:r>
        <w:t xml:space="preserve">Проверка, предусмотренная </w:t>
      </w:r>
      <w:hyperlink w:anchor="P66" w:history="1">
        <w:r>
          <w:rPr>
            <w:color w:val="0000FF"/>
          </w:rPr>
          <w:t>подпунктом "г" пункта 1</w:t>
        </w:r>
      </w:hyperlink>
      <w:r>
        <w:t xml:space="preserve"> настоящего Положения, проводится в отношении работников Фонда и его территориальных органов, занимающих должности, включенные в перечень должностей.</w:t>
      </w:r>
    </w:p>
    <w:p w:rsidR="00FB2AD8" w:rsidRDefault="00FB2AD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ФСС РФ от 10.12.2013 N 576)</w:t>
      </w:r>
    </w:p>
    <w:p w:rsidR="00FB2AD8" w:rsidRDefault="00FB2AD8">
      <w:pPr>
        <w:pStyle w:val="ConsPlusNormal"/>
        <w:ind w:firstLine="540"/>
        <w:jc w:val="both"/>
      </w:pPr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занимающим должность, не предусмотренную </w:t>
      </w:r>
      <w:hyperlink r:id="rId25" w:history="1">
        <w:r>
          <w:rPr>
            <w:color w:val="0000FF"/>
          </w:rPr>
          <w:t>перечнем</w:t>
        </w:r>
      </w:hyperlink>
      <w:r>
        <w:t xml:space="preserve"> должностей, и претендующим на занятие должности, предусмотренной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B2AD8" w:rsidRDefault="00FB2AD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bookmarkStart w:id="6" w:name="P75"/>
      <w:bookmarkEnd w:id="6"/>
      <w:r>
        <w:t xml:space="preserve">3. Проверка, предусмотренная </w:t>
      </w:r>
      <w:hyperlink w:anchor="P5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осуществляется:</w:t>
      </w:r>
    </w:p>
    <w:p w:rsidR="00FB2AD8" w:rsidRDefault="00FB2AD8">
      <w:pPr>
        <w:pStyle w:val="ConsPlusNormal"/>
        <w:ind w:firstLine="540"/>
        <w:jc w:val="both"/>
      </w:pPr>
      <w:r>
        <w:t>а) по решению председателя Фонда или уполномоченного им должностного лица (далее - председатель Фонда или уполномоченное им лицо) Административно-контрольным департаментом в отношении граждан, претендующих на должности, а также работников, занимающих должности, указанные в перечне должностей центрального аппарата Фонда, управляющих и заместителей управляющих региональными отделениями Фонда;</w:t>
      </w:r>
    </w:p>
    <w:p w:rsidR="00FB2AD8" w:rsidRDefault="00FB2AD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ФСС РФ от 20.10.2014 N 488)</w:t>
      </w:r>
    </w:p>
    <w:p w:rsidR="00FB2AD8" w:rsidRDefault="00FB2AD8">
      <w:pPr>
        <w:pStyle w:val="ConsPlusNormal"/>
        <w:ind w:firstLine="540"/>
        <w:jc w:val="both"/>
      </w:pPr>
      <w:r>
        <w:t>б) по решению руководителя территориального органа Фонда или уполномоченного им должностного лица, отделом (группой) организационно-кадровой работы или должностным лицом, ответственным за профилактику коррупционных и иных правонарушений в территориальных органах Фонда, в отношении граждан, претендующих на должности, а также работников, занимающих должности, указанные в перечне должностей для территориальных органов Фонда и их филиалов.</w:t>
      </w:r>
    </w:p>
    <w:p w:rsidR="00FB2AD8" w:rsidRDefault="00FB2AD8">
      <w:pPr>
        <w:pStyle w:val="ConsPlusNormal"/>
        <w:ind w:firstLine="540"/>
        <w:jc w:val="both"/>
      </w:pPr>
      <w:r>
        <w:t>Решение о проверке принимается отдельно в отношении каждого гражданина или работника и оформляется в письменной форме.</w:t>
      </w:r>
    </w:p>
    <w:p w:rsidR="00FB2AD8" w:rsidRDefault="00FB2AD8">
      <w:pPr>
        <w:pStyle w:val="ConsPlusNormal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рассматриваются Комиссиями центрального аппарата Фонда и его территориальных органов по соблюдению требований к служебному поведению и урегулированию конфликта интересов (далее - комиссии).</w:t>
      </w:r>
    </w:p>
    <w:p w:rsidR="00FB2AD8" w:rsidRDefault="00FB2AD8">
      <w:pPr>
        <w:pStyle w:val="ConsPlusNormal"/>
        <w:ind w:firstLine="540"/>
        <w:jc w:val="both"/>
      </w:pPr>
      <w:r>
        <w:lastRenderedPageBreak/>
        <w:t xml:space="preserve">5. Основанием для осуществления проверки, предусмотренной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B2AD8" w:rsidRDefault="00FB2AD8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B2AD8" w:rsidRDefault="00FB2AD8">
      <w:pPr>
        <w:pStyle w:val="ConsPlusNormal"/>
        <w:ind w:firstLine="540"/>
        <w:jc w:val="both"/>
      </w:pPr>
      <w:r>
        <w:t>б) Административно-контрольным департаментом центрального аппарата Фонда, отделом (группой) организационно-кадровой работы или должностным лицом, ответственным за профилактику коррупционных и иных правонарушений в территориальном органе Фонда;</w:t>
      </w:r>
    </w:p>
    <w:p w:rsidR="00FB2AD8" w:rsidRDefault="00FB2AD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B2AD8" w:rsidRDefault="00FB2AD8">
      <w:pPr>
        <w:pStyle w:val="ConsPlusNormal"/>
        <w:ind w:firstLine="540"/>
        <w:jc w:val="both"/>
      </w:pPr>
      <w:r>
        <w:t>г) Общественной палатой Российской Федерации;</w:t>
      </w:r>
    </w:p>
    <w:p w:rsidR="00FB2AD8" w:rsidRDefault="00FB2AD8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FB2AD8" w:rsidRDefault="00FB2AD8">
      <w:pPr>
        <w:pStyle w:val="ConsPlusNormal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FB2AD8" w:rsidRDefault="00FB2AD8">
      <w:pPr>
        <w:pStyle w:val="ConsPlusNormal"/>
        <w:ind w:firstLine="540"/>
        <w:jc w:val="both"/>
      </w:pPr>
      <w: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 в соответствии с </w:t>
      </w:r>
      <w:hyperlink w:anchor="P75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FB2AD8" w:rsidRDefault="00FB2AD8">
      <w:pPr>
        <w:pStyle w:val="ConsPlusNormal"/>
        <w:ind w:firstLine="540"/>
        <w:jc w:val="both"/>
      </w:pPr>
      <w:bookmarkStart w:id="7" w:name="P90"/>
      <w:bookmarkEnd w:id="7"/>
      <w:r>
        <w:t>8. Административно-контрольный департамент, отдел (группа) организационно-кадровой работы или работник, ответственный за профилактику коррупционных и иных правонарушений в территориальных органах Фонда осуществляют проверку:</w:t>
      </w:r>
    </w:p>
    <w:p w:rsidR="00FB2AD8" w:rsidRDefault="00FB2AD8">
      <w:pPr>
        <w:pStyle w:val="ConsPlusNormal"/>
        <w:ind w:firstLine="540"/>
        <w:jc w:val="both"/>
      </w:pPr>
      <w:bookmarkStart w:id="8" w:name="P91"/>
      <w:bookmarkEnd w:id="8"/>
      <w:r>
        <w:t>а) самостоятельно;</w:t>
      </w:r>
    </w:p>
    <w:p w:rsidR="00FB2AD8" w:rsidRDefault="00FB2AD8">
      <w:pPr>
        <w:pStyle w:val="ConsPlusNormal"/>
        <w:ind w:firstLine="540"/>
        <w:jc w:val="both"/>
      </w:pPr>
      <w:bookmarkStart w:id="9" w:name="P92"/>
      <w:bookmarkEnd w:id="9"/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200, N 1, ст. 8; 2001, N 13, ст. 1140; 2003, N 2, ст. 167; N 27, ст. 2700; 2004, N 27, ст. 2711; N 35, ст. 3607; 2005, N 49, 5128; 2007, N 31, ст. 4008; N 31, ст. 4011; 2008, N 18, ст. 1941; N 52, ст. 6227; N 52, ст. 6235; N 52, ст. 6248; 2011, N 1, ст. 16; N 48, ст. 6730; N 50, ст. 7366; 2012, N 29, ст. 3994; N 49, ст. 6752; 2013, N 14, ст. 1661; N 26, ст. 3207; N 44, ст. 5641; N 51, ст. 6689), (далее - Федеральный закон "Об оперативно-розыскной деятельности").</w:t>
      </w:r>
    </w:p>
    <w:p w:rsidR="00FB2AD8" w:rsidRDefault="00FB2AD8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r>
        <w:t xml:space="preserve">9. Административно-контрольный департамент, отдел (группа) организационно-кадровой работы или работник, ответственный за профилактику коррупционных и иных правонарушений в территориальных органах Фонда осуществляют проверку, предусмотренную </w:t>
      </w:r>
      <w:hyperlink w:anchor="P91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Положения.</w:t>
      </w:r>
    </w:p>
    <w:p w:rsidR="00FB2AD8" w:rsidRDefault="00FB2AD8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92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в интересах территориальных органов Фонда осуществляет центральный аппарат Фонда.</w:t>
      </w:r>
    </w:p>
    <w:p w:rsidR="00FB2AD8" w:rsidRDefault="00FB2AD8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bookmarkStart w:id="10" w:name="P97"/>
      <w:bookmarkEnd w:id="10"/>
      <w:r>
        <w:t xml:space="preserve">10. Проведение проверок путем направления запросов, предусмотренных </w:t>
      </w:r>
      <w:hyperlink w:anchor="P90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осуществляется на основании решения председателя Фонда.</w:t>
      </w:r>
    </w:p>
    <w:p w:rsidR="00FB2AD8" w:rsidRDefault="00FB2AD8">
      <w:pPr>
        <w:pStyle w:val="ConsPlusNormal"/>
        <w:ind w:firstLine="540"/>
        <w:jc w:val="both"/>
      </w:pPr>
      <w:r>
        <w:t xml:space="preserve">В запросе, предусмотренном </w:t>
      </w:r>
      <w:hyperlink w:anchor="P90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указываются:</w:t>
      </w:r>
    </w:p>
    <w:p w:rsidR="00FB2AD8" w:rsidRDefault="00FB2AD8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B2AD8" w:rsidRDefault="00FB2AD8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B2AD8" w:rsidRDefault="00FB2AD8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FB2AD8" w:rsidRDefault="00FB2AD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ФСС РФ от 20.10.2014 N 488)</w:t>
      </w:r>
    </w:p>
    <w:p w:rsidR="00FB2AD8" w:rsidRDefault="00FB2AD8">
      <w:pPr>
        <w:pStyle w:val="ConsPlusNormal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FB2AD8" w:rsidRDefault="00FB2AD8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FB2AD8" w:rsidRDefault="00FB2AD8">
      <w:pPr>
        <w:pStyle w:val="ConsPlusNormal"/>
        <w:ind w:firstLine="540"/>
        <w:jc w:val="both"/>
      </w:pPr>
      <w:r>
        <w:t>е) фамилия, инициалы и номер телефона работника, подготовившего запрос;</w:t>
      </w:r>
    </w:p>
    <w:p w:rsidR="00FB2AD8" w:rsidRDefault="00FB2AD8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B2AD8" w:rsidRDefault="00FB2AD8">
      <w:pPr>
        <w:pStyle w:val="ConsPlusNormal"/>
        <w:ind w:firstLine="540"/>
        <w:jc w:val="both"/>
      </w:pPr>
      <w:r>
        <w:t>з) другие необходимые сведения.</w:t>
      </w:r>
    </w:p>
    <w:p w:rsidR="00FB2AD8" w:rsidRDefault="00FB2AD8">
      <w:pPr>
        <w:pStyle w:val="ConsPlusNormal"/>
        <w:ind w:firstLine="540"/>
        <w:jc w:val="both"/>
      </w:pPr>
      <w:r>
        <w:t xml:space="preserve">10.1. При осуществлении проверки, предусмотренной </w:t>
      </w:r>
      <w:hyperlink w:anchor="P91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работники Административно-контрольного департамента, отдела (группы) организационно-кадровой работы или работник, ответственный за профилактику коррупционных и иных правонарушений в территориальных органах Фонда, вправе:</w:t>
      </w:r>
    </w:p>
    <w:p w:rsidR="00FB2AD8" w:rsidRDefault="00FB2AD8">
      <w:pPr>
        <w:pStyle w:val="ConsPlusNormal"/>
        <w:ind w:firstLine="540"/>
        <w:jc w:val="both"/>
      </w:pPr>
      <w:r>
        <w:t>а) проводить беседу с гражданином или работником;</w:t>
      </w:r>
    </w:p>
    <w:p w:rsidR="00FB2AD8" w:rsidRDefault="00FB2AD8">
      <w:pPr>
        <w:pStyle w:val="ConsPlusNormal"/>
        <w:ind w:firstLine="540"/>
        <w:jc w:val="both"/>
      </w:pPr>
      <w:r>
        <w:t>б) изучать представленные гражданином или работником сведения о доходах, расходах, об имуществе и обязательствах имущественного характера и дополнительные материалы;</w:t>
      </w:r>
    </w:p>
    <w:p w:rsidR="00FB2AD8" w:rsidRDefault="00FB2AD8">
      <w:pPr>
        <w:pStyle w:val="ConsPlusNormal"/>
        <w:ind w:firstLine="540"/>
        <w:jc w:val="both"/>
      </w:pPr>
      <w:r>
        <w:t>в) получать от гражданина или работника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FB2AD8" w:rsidRDefault="00FB2AD8">
      <w:pPr>
        <w:pStyle w:val="ConsPlusNormal"/>
        <w:ind w:firstLine="540"/>
        <w:jc w:val="both"/>
      </w:pPr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служебному поведению;</w:t>
      </w:r>
    </w:p>
    <w:p w:rsidR="00FB2AD8" w:rsidRDefault="00FB2AD8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B2AD8" w:rsidRDefault="00FB2AD8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FB2AD8" w:rsidRDefault="00FB2AD8">
      <w:pPr>
        <w:pStyle w:val="ConsPlusNormal"/>
        <w:jc w:val="both"/>
      </w:pPr>
      <w:r>
        <w:t xml:space="preserve">(п. 10.1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r>
        <w:t xml:space="preserve">10.2. В запросе о проведении оперативно-розыскных мероприятий, помимо сведений, перечисленных в </w:t>
      </w:r>
      <w:hyperlink w:anchor="P97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FB2AD8" w:rsidRDefault="00FB2AD8">
      <w:pPr>
        <w:pStyle w:val="ConsPlusNormal"/>
        <w:jc w:val="both"/>
      </w:pPr>
      <w:r>
        <w:t xml:space="preserve">(п. 10.2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r>
        <w:t>10.3.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B2AD8" w:rsidRDefault="00FB2AD8">
      <w:pPr>
        <w:pStyle w:val="ConsPlusNormal"/>
        <w:ind w:firstLine="540"/>
        <w:jc w:val="both"/>
      </w:pPr>
      <w:r>
        <w:t>а) председателем Фонда или уполномоченным им должностным лицом, - в государственные органы и организации;</w:t>
      </w:r>
    </w:p>
    <w:p w:rsidR="00FB2AD8" w:rsidRDefault="00FB2AD8">
      <w:pPr>
        <w:pStyle w:val="ConsPlusNormal"/>
        <w:ind w:firstLine="540"/>
        <w:jc w:val="both"/>
      </w:pPr>
      <w:r>
        <w:t>б) руководителем территориального органа Фонда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FB2AD8" w:rsidRDefault="00FB2AD8">
      <w:pPr>
        <w:pStyle w:val="ConsPlusNormal"/>
        <w:jc w:val="both"/>
      </w:pPr>
      <w:r>
        <w:t xml:space="preserve">(п. 10.3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r>
        <w:t>10.4.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Фонда.</w:t>
      </w:r>
    </w:p>
    <w:p w:rsidR="00FB2AD8" w:rsidRDefault="00FB2AD8">
      <w:pPr>
        <w:pStyle w:val="ConsPlusNormal"/>
        <w:jc w:val="both"/>
      </w:pPr>
      <w:r>
        <w:t xml:space="preserve">(п. 10.4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r>
        <w:t>11. Вопросы, связанные с соблюдением требований к служебному поведению и (или) требований об урегулировании конфликта интересов, рассматриваются Комиссиями центрального аппарата Фонда и его территориальных органов по соблюдению требований к служебному поведению и урегулированию конфликта интересов (далее - комиссии).</w:t>
      </w:r>
    </w:p>
    <w:p w:rsidR="00FB2AD8" w:rsidRDefault="00FB2AD8">
      <w:pPr>
        <w:pStyle w:val="ConsPlusNormal"/>
        <w:ind w:firstLine="540"/>
        <w:jc w:val="both"/>
      </w:pPr>
      <w:r>
        <w:lastRenderedPageBreak/>
        <w:t>12. Руководитель Административно-контрольного департамента центрального аппарата Фонда (уполномоченное им лицо), руководитель территориального органа Фонда (уполномоченное им лицо) обеспечивает:</w:t>
      </w:r>
    </w:p>
    <w:p w:rsidR="00FB2AD8" w:rsidRDefault="00FB2AD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bookmarkStart w:id="11" w:name="P127"/>
      <w:bookmarkEnd w:id="11"/>
      <w: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128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FB2AD8" w:rsidRDefault="00FB2AD8">
      <w:pPr>
        <w:pStyle w:val="ConsPlusNormal"/>
        <w:ind w:firstLine="540"/>
        <w:jc w:val="both"/>
      </w:pPr>
      <w:bookmarkStart w:id="12" w:name="P128"/>
      <w:bookmarkEnd w:id="12"/>
      <w: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FB2AD8" w:rsidRDefault="00FB2AD8">
      <w:pPr>
        <w:pStyle w:val="ConsPlusNormal"/>
        <w:ind w:firstLine="540"/>
        <w:jc w:val="both"/>
      </w:pPr>
      <w:bookmarkStart w:id="13" w:name="P129"/>
      <w:bookmarkEnd w:id="13"/>
      <w:r>
        <w:t>13. Работник вправе:</w:t>
      </w:r>
    </w:p>
    <w:p w:rsidR="00FB2AD8" w:rsidRDefault="00FB2AD8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FB2AD8" w:rsidRDefault="00FB2AD8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B2AD8" w:rsidRDefault="00FB2AD8">
      <w:pPr>
        <w:pStyle w:val="ConsPlusNormal"/>
        <w:ind w:firstLine="540"/>
        <w:jc w:val="both"/>
      </w:pPr>
      <w:r>
        <w:t xml:space="preserve">в) обращаться в Административно-контрольный департамент центрального аппарата Фонда (если работодателем является председатель Фонда), к руководителю территориального органа Фонда, в отдел (группу) организационно-кадровой работы или к должностному лицу, ответственному за профилактику коррупционных и иных правонарушений в территориальном органе Фонда, с подлежащим удовлетворению ходатайством о проведении с ним беседы по вопросам, указанным в </w:t>
      </w:r>
      <w:hyperlink w:anchor="P12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8" w:history="1">
        <w:r>
          <w:rPr>
            <w:color w:val="0000FF"/>
          </w:rPr>
          <w:t>"б" пункта 12</w:t>
        </w:r>
      </w:hyperlink>
      <w:r>
        <w:t xml:space="preserve"> настоящего Положения.</w:t>
      </w:r>
    </w:p>
    <w:p w:rsidR="00FB2AD8" w:rsidRDefault="00FB2AD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r>
        <w:t xml:space="preserve">14. Пояснения, указанные в </w:t>
      </w:r>
      <w:hyperlink w:anchor="P129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FB2AD8" w:rsidRDefault="00FB2AD8">
      <w:pPr>
        <w:pStyle w:val="ConsPlusNormal"/>
        <w:ind w:firstLine="540"/>
        <w:jc w:val="both"/>
      </w:pPr>
      <w:r>
        <w:t>15. По окончании проверки Административно-контрольный департамент центрального аппарата Фонда, отдел (группа) организационно-кадровой работы или должностное лицо, ответственное за профилактику коррупционных и иных правонарушений в территориальном органе Фонда, обязаны ознакомить работника с результатами проверки.</w:t>
      </w:r>
    </w:p>
    <w:p w:rsidR="00FB2AD8" w:rsidRDefault="00FB2AD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bookmarkStart w:id="14" w:name="P137"/>
      <w:bookmarkEnd w:id="14"/>
      <w:r>
        <w:t>16. По результатам проверки, должностному лицу, принявшему решение о проведении проверки, или лицу, уполномоченному принимать гражданина на должность, включенную в перечень должностей, или принявшего работника на должность, включенную в перечень должностей, в установленном порядке представляется доклад, содержащий одно из следующих предложений:</w:t>
      </w:r>
    </w:p>
    <w:p w:rsidR="00FB2AD8" w:rsidRDefault="00FB2AD8">
      <w:pPr>
        <w:pStyle w:val="ConsPlusNormal"/>
        <w:ind w:firstLine="540"/>
        <w:jc w:val="both"/>
      </w:pPr>
      <w:r>
        <w:t>а) о приеме гражданина на должность в центральный аппарат Фонда или его территориальный орган, включенную в перечень должностей;</w:t>
      </w:r>
    </w:p>
    <w:p w:rsidR="00FB2AD8" w:rsidRDefault="00FB2AD8">
      <w:pPr>
        <w:pStyle w:val="ConsPlusNormal"/>
        <w:ind w:firstLine="540"/>
        <w:jc w:val="both"/>
      </w:pPr>
      <w:r>
        <w:t>б) об отказе гражданину в приеме на должность в центральный аппарат Фонда или его территориальный орган, включенную в перечень должностей;</w:t>
      </w:r>
    </w:p>
    <w:p w:rsidR="00FB2AD8" w:rsidRDefault="00FB2AD8">
      <w:pPr>
        <w:pStyle w:val="ConsPlusNormal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FB2AD8" w:rsidRDefault="00FB2AD8">
      <w:pPr>
        <w:pStyle w:val="ConsPlusNormal"/>
        <w:ind w:firstLine="540"/>
        <w:jc w:val="both"/>
      </w:pPr>
      <w:r>
        <w:t>г) о применении к работнику мер дисциплинарной ответственности;</w:t>
      </w:r>
    </w:p>
    <w:p w:rsidR="00FB2AD8" w:rsidRDefault="00FB2AD8">
      <w:pPr>
        <w:pStyle w:val="ConsPlusNormal"/>
        <w:ind w:firstLine="540"/>
        <w:jc w:val="both"/>
      </w:pPr>
      <w:r>
        <w:t>д) о направлении материалов проверки в соответствующую комиссию.</w:t>
      </w:r>
    </w:p>
    <w:p w:rsidR="00FB2AD8" w:rsidRDefault="00FB2AD8">
      <w:pPr>
        <w:pStyle w:val="ConsPlusNormal"/>
        <w:ind w:firstLine="540"/>
        <w:jc w:val="both"/>
      </w:pPr>
      <w:r>
        <w:t xml:space="preserve">17. Сведения о результатах проверки с письменного согласия лица, принявшего решение о ее проведении в соответствии с </w:t>
      </w:r>
      <w:hyperlink w:anchor="P75" w:history="1">
        <w:r>
          <w:rPr>
            <w:color w:val="0000FF"/>
          </w:rPr>
          <w:t>пунктом 3</w:t>
        </w:r>
      </w:hyperlink>
      <w:r>
        <w:t xml:space="preserve"> настоящего Положения, предоставляются Административно-контрольным департаментом центрального аппарата Фонда, отделом (группой) организационно-кадровой работы или должностным лицом, ответственным за профилактику коррупционных и иных правонарушений в территориальном органе Фонда,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</w:p>
    <w:p w:rsidR="00FB2AD8" w:rsidRDefault="00FB2AD8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ФСС РФ от 25.05.2015 N 214)</w:t>
      </w:r>
    </w:p>
    <w:p w:rsidR="00FB2AD8" w:rsidRDefault="00FB2AD8">
      <w:pPr>
        <w:pStyle w:val="ConsPlusNormal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FB2AD8" w:rsidRDefault="00FB2AD8">
      <w:pPr>
        <w:pStyle w:val="ConsPlusNormal"/>
        <w:ind w:firstLine="540"/>
        <w:jc w:val="both"/>
      </w:pPr>
      <w:r>
        <w:t xml:space="preserve">19. Должностное лицо, уполномоченное принимать гражданина на должность, предусмотренную перечнем должностей, или принявшее работника на должность, предусмотренную перечнем должностей, рассмотрев доклад и соответствующее предложение, указанные в </w:t>
      </w:r>
      <w:hyperlink w:anchor="P137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принимает одно из следующих решений:</w:t>
      </w:r>
    </w:p>
    <w:p w:rsidR="00FB2AD8" w:rsidRDefault="00FB2AD8">
      <w:pPr>
        <w:pStyle w:val="ConsPlusNormal"/>
        <w:ind w:firstLine="540"/>
        <w:jc w:val="both"/>
      </w:pPr>
      <w:r>
        <w:t>а) принять гражданина на должность в центральный аппарат Фонда или его территориальный орган, включенную в перечень должностей;</w:t>
      </w:r>
    </w:p>
    <w:p w:rsidR="00FB2AD8" w:rsidRDefault="00FB2AD8">
      <w:pPr>
        <w:pStyle w:val="ConsPlusNormal"/>
        <w:ind w:firstLine="540"/>
        <w:jc w:val="both"/>
      </w:pPr>
      <w:r>
        <w:t>б) отказать гражданину в принятии на должность в центральный аппарат Фонда или его территориальный орган, включенную в перечень должностей;</w:t>
      </w:r>
    </w:p>
    <w:p w:rsidR="00FB2AD8" w:rsidRDefault="00FB2AD8">
      <w:pPr>
        <w:pStyle w:val="ConsPlusNormal"/>
        <w:ind w:firstLine="540"/>
        <w:jc w:val="both"/>
      </w:pPr>
      <w:r>
        <w:t>в) об отсутствии оснований для применения к работнику мер дисциплинарной ответственности;</w:t>
      </w:r>
    </w:p>
    <w:p w:rsidR="00FB2AD8" w:rsidRDefault="00FB2AD8">
      <w:pPr>
        <w:pStyle w:val="ConsPlusNormal"/>
        <w:ind w:firstLine="540"/>
        <w:jc w:val="both"/>
      </w:pPr>
      <w:r>
        <w:t>г) применить к работнику меры юридической ответственности;</w:t>
      </w:r>
    </w:p>
    <w:p w:rsidR="00FB2AD8" w:rsidRDefault="00FB2AD8">
      <w:pPr>
        <w:pStyle w:val="ConsPlusNormal"/>
        <w:ind w:firstLine="540"/>
        <w:jc w:val="both"/>
      </w:pPr>
      <w:r>
        <w:t>д) направить материалы проверки в соответствующую комиссию.</w:t>
      </w:r>
    </w:p>
    <w:p w:rsidR="00FB2AD8" w:rsidRDefault="00FB2AD8">
      <w:pPr>
        <w:pStyle w:val="ConsPlusNormal"/>
        <w:ind w:firstLine="540"/>
        <w:jc w:val="both"/>
      </w:pPr>
      <w:r>
        <w:t xml:space="preserve">20. Подлинники справок о доходах, расходах, об имуществе и обязательствах имущественного характера, запросов, предусмотренных </w:t>
      </w:r>
      <w:hyperlink w:anchor="P90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и поступившие на них ответы, а также доклады о проведенных проверках, хранятся в личных делах работников.</w:t>
      </w:r>
    </w:p>
    <w:p w:rsidR="00FB2AD8" w:rsidRDefault="00FB2AD8">
      <w:pPr>
        <w:pStyle w:val="ConsPlusNormal"/>
        <w:ind w:firstLine="540"/>
        <w:jc w:val="both"/>
      </w:pPr>
    </w:p>
    <w:p w:rsidR="00FB2AD8" w:rsidRDefault="00FB2AD8">
      <w:pPr>
        <w:pStyle w:val="ConsPlusNormal"/>
        <w:ind w:firstLine="540"/>
        <w:jc w:val="both"/>
      </w:pPr>
    </w:p>
    <w:p w:rsidR="00FB2AD8" w:rsidRDefault="00FB2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A44" w:rsidRDefault="00C77A44">
      <w:bookmarkStart w:id="15" w:name="_GoBack"/>
      <w:bookmarkEnd w:id="15"/>
    </w:p>
    <w:sectPr w:rsidR="00C77A44" w:rsidSect="002B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D8"/>
    <w:rsid w:val="00C77A44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C71B52D521543183589F4DB32BC89CD6A215467829C871B884066A8C4BA975DF93D558C64F381R0V2J" TargetMode="External"/><Relationship Id="rId13" Type="http://schemas.openxmlformats.org/officeDocument/2006/relationships/hyperlink" Target="consultantplus://offline/ref=75EC71B52D521543183589F4DB32BC89CD6424566B879C871B884066A8RCV4J" TargetMode="External"/><Relationship Id="rId18" Type="http://schemas.openxmlformats.org/officeDocument/2006/relationships/hyperlink" Target="consultantplus://offline/ref=75EC71B52D521543183589F4DB32BC89CD65215860809C871B884066A8C4BA975DF93D558C64F380R0V5J" TargetMode="External"/><Relationship Id="rId26" Type="http://schemas.openxmlformats.org/officeDocument/2006/relationships/hyperlink" Target="consultantplus://offline/ref=75EC71B52D521543183589F4DB32BC89CD6A215467829C871B884066A8C4BA975DF93D558C64F380R0V0J" TargetMode="External"/><Relationship Id="rId39" Type="http://schemas.openxmlformats.org/officeDocument/2006/relationships/hyperlink" Target="consultantplus://offline/ref=75EC71B52D521543183589F4DB32BC89CD6A215467829C871B884066A8C4BA975DF93D558C64F380R0V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EC71B52D521543183589F4DB32BC89CE63255567859C871B884066A8C4BA975DF93D558C64F380R0V4J" TargetMode="External"/><Relationship Id="rId34" Type="http://schemas.openxmlformats.org/officeDocument/2006/relationships/hyperlink" Target="consultantplus://offline/ref=75EC71B52D521543183589F4DB32BC89CE62215262869C871B884066A8RCV4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5EC71B52D521543183589F4DB32BC89CD65215860809C871B884066A8C4BA975DF93D558C64F381R0V2J" TargetMode="External"/><Relationship Id="rId12" Type="http://schemas.openxmlformats.org/officeDocument/2006/relationships/hyperlink" Target="consultantplus://offline/ref=75EC71B52D521543183589F4DB32BC89CE632351648B9C871B884066A8C4BA975DF93D558C64F386R0V4J" TargetMode="External"/><Relationship Id="rId17" Type="http://schemas.openxmlformats.org/officeDocument/2006/relationships/hyperlink" Target="consultantplus://offline/ref=75EC71B52D521543183589F4DB32BC89CD65215860809C871B884066A8C4BA975DF93D558C64F380R0V1J" TargetMode="External"/><Relationship Id="rId25" Type="http://schemas.openxmlformats.org/officeDocument/2006/relationships/hyperlink" Target="consultantplus://offline/ref=75EC71B52D521543183589F4DB32BC89CE63255567859C871B884066A8C4BA975DF93D558C64F380R0V4J" TargetMode="External"/><Relationship Id="rId33" Type="http://schemas.openxmlformats.org/officeDocument/2006/relationships/hyperlink" Target="consultantplus://offline/ref=75EC71B52D521543183589F4DB32BC89CD6A215467829C871B884066A8C4BA975DF93D558C64F383R0V0J" TargetMode="External"/><Relationship Id="rId38" Type="http://schemas.openxmlformats.org/officeDocument/2006/relationships/hyperlink" Target="consultantplus://offline/ref=75EC71B52D521543183589F4DB32BC89CD6A215467829C871B884066A8C4BA975DF93D558C64F380R0V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EC71B52D521543183589F4DB32BC89CD6A215467829C871B884066A8C4BA975DF93D558C64F381R0V2J" TargetMode="External"/><Relationship Id="rId20" Type="http://schemas.openxmlformats.org/officeDocument/2006/relationships/hyperlink" Target="consultantplus://offline/ref=75EC71B52D521543183589F4DB32BC89CD65215860809C871B884066A8C4BA975DF93D558C64F380R0V7J" TargetMode="External"/><Relationship Id="rId29" Type="http://schemas.openxmlformats.org/officeDocument/2006/relationships/hyperlink" Target="consultantplus://offline/ref=75EC71B52D521543183589F4DB32BC89CE62215262869C871B884066A8C4BA975DF93D55R8V8J" TargetMode="External"/><Relationship Id="rId41" Type="http://schemas.openxmlformats.org/officeDocument/2006/relationships/hyperlink" Target="consultantplus://offline/ref=75EC71B52D521543183589F4DB32BC89CD6A215467829C871B884066A8C4BA975DF93D558C64F380R0V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C71B52D521543183589F4DB32BC89CD672956648B9C871B884066A8C4BA975DF93D558C64F381R0V2J" TargetMode="External"/><Relationship Id="rId11" Type="http://schemas.openxmlformats.org/officeDocument/2006/relationships/hyperlink" Target="consultantplus://offline/ref=75EC71B52D521543183589F4DB32BC89CD6A285365869C871B884066A8C4BA975DF93D558C64F383R0VDJ" TargetMode="External"/><Relationship Id="rId24" Type="http://schemas.openxmlformats.org/officeDocument/2006/relationships/hyperlink" Target="consultantplus://offline/ref=75EC71B52D521543183589F4DB32BC89CD672956648B9C871B884066A8C4BA975DF93D558C64F380R0V7J" TargetMode="External"/><Relationship Id="rId32" Type="http://schemas.openxmlformats.org/officeDocument/2006/relationships/hyperlink" Target="consultantplus://offline/ref=75EC71B52D521543183589F4DB32BC89CD65215860809C871B884066A8C4BA975DF93D558C64F380R0V1J" TargetMode="External"/><Relationship Id="rId37" Type="http://schemas.openxmlformats.org/officeDocument/2006/relationships/hyperlink" Target="consultantplus://offline/ref=75EC71B52D521543183589F4DB32BC89CD6A215467829C871B884066A8C4BA975DF93D558C64F382R0VCJ" TargetMode="External"/><Relationship Id="rId40" Type="http://schemas.openxmlformats.org/officeDocument/2006/relationships/hyperlink" Target="consultantplus://offline/ref=75EC71B52D521543183589F4DB32BC89CD6A215467829C871B884066A8C4BA975DF93D558C64F380R0V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EC71B52D521543183589F4DB32BC89CD65215860809C871B884066A8C4BA975DF93D558C64F380R0V4J" TargetMode="External"/><Relationship Id="rId23" Type="http://schemas.openxmlformats.org/officeDocument/2006/relationships/hyperlink" Target="consultantplus://offline/ref=75EC71B52D521543183589F4DB32BC89CD6A215467829C871B884066A8C4BA975DF93D558C64F380R0V7J" TargetMode="External"/><Relationship Id="rId28" Type="http://schemas.openxmlformats.org/officeDocument/2006/relationships/hyperlink" Target="consultantplus://offline/ref=75EC71B52D521543183589F4DB32BC89CD6A215467829C871B884066A8C4BA975DF93D558C64F380R0V2J" TargetMode="External"/><Relationship Id="rId36" Type="http://schemas.openxmlformats.org/officeDocument/2006/relationships/hyperlink" Target="consultantplus://offline/ref=75EC71B52D521543183589F4DB32BC89CD6A215467829C871B884066A8C4BA975DF93D558C64F382R0V0J" TargetMode="External"/><Relationship Id="rId10" Type="http://schemas.openxmlformats.org/officeDocument/2006/relationships/hyperlink" Target="consultantplus://offline/ref=75EC71B52D521543183589F4DB32BC89CE63205066879C871B884066A8C4BA975DF93D53R8V4J" TargetMode="External"/><Relationship Id="rId19" Type="http://schemas.openxmlformats.org/officeDocument/2006/relationships/hyperlink" Target="consultantplus://offline/ref=75EC71B52D521543183589F4DB32BC89CE63205066879C871B884066A8RCV4J" TargetMode="External"/><Relationship Id="rId31" Type="http://schemas.openxmlformats.org/officeDocument/2006/relationships/hyperlink" Target="consultantplus://offline/ref=75EC71B52D521543183589F4DB32BC89CD6A215467829C871B884066A8C4BA975DF93D558C64F383R0V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C71B52D521543183589F4DB32BC89CE63205066879C871B884066A8C4BA975DF93D558C64F283R0V7J" TargetMode="External"/><Relationship Id="rId14" Type="http://schemas.openxmlformats.org/officeDocument/2006/relationships/hyperlink" Target="consultantplus://offline/ref=75EC71B52D521543183589F4DB32BC89CD672956648B9C871B884066A8C4BA975DF93D558C64F381R0V2J" TargetMode="External"/><Relationship Id="rId22" Type="http://schemas.openxmlformats.org/officeDocument/2006/relationships/hyperlink" Target="consultantplus://offline/ref=75EC71B52D521543183589F4DB32BC89CD672956648B9C871B884066A8C4BA975DF93D558C64F380R0V5J" TargetMode="External"/><Relationship Id="rId27" Type="http://schemas.openxmlformats.org/officeDocument/2006/relationships/hyperlink" Target="consultantplus://offline/ref=75EC71B52D521543183589F4DB32BC89CD65215860809C871B884066A8C4BA975DF93D558C64F380R0V2J" TargetMode="External"/><Relationship Id="rId30" Type="http://schemas.openxmlformats.org/officeDocument/2006/relationships/hyperlink" Target="consultantplus://offline/ref=75EC71B52D521543183589F4DB32BC89CD6A215467829C871B884066A8C4BA975DF93D558C64F380R0V3J" TargetMode="External"/><Relationship Id="rId35" Type="http://schemas.openxmlformats.org/officeDocument/2006/relationships/hyperlink" Target="consultantplus://offline/ref=75EC71B52D521543183589F4DB32BC89CD6A215467829C871B884066A8C4BA975DF93D558C64F382R0V6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SaveljevaEV</dc:creator>
  <cp:keywords/>
  <dc:description/>
  <cp:lastModifiedBy>SaveljevaEV</cp:lastModifiedBy>
  <cp:revision>1</cp:revision>
  <dcterms:created xsi:type="dcterms:W3CDTF">2017-07-27T09:21:00Z</dcterms:created>
  <dcterms:modified xsi:type="dcterms:W3CDTF">2017-07-27T09:21:00Z</dcterms:modified>
</cp:coreProperties>
</file>