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A" w:rsidRDefault="001C447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2F2C4A" w:rsidRDefault="001C447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17.05.2024 </w:t>
      </w:r>
    </w:p>
    <w:p w:rsidR="002F2C4A" w:rsidRDefault="002F2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C4A" w:rsidRDefault="001C447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17 мая 2024 года состоялось заседание </w:t>
      </w:r>
      <w:r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2F2C4A" w:rsidRDefault="001C4477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расс</w:t>
      </w:r>
      <w:r>
        <w:rPr>
          <w:sz w:val="26"/>
          <w:szCs w:val="26"/>
        </w:rPr>
        <w:t xml:space="preserve">мотрение представления прокуратуры Кировской области от 08.05.2024 об устранении нарушений законодательства о противодействии коррупции в отношении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</w:t>
      </w:r>
      <w:r>
        <w:rPr>
          <w:sz w:val="26"/>
          <w:szCs w:val="26"/>
        </w:rPr>
        <w:t>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2F2C4A" w:rsidRDefault="002F2C4A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</w:rPr>
      </w:pPr>
    </w:p>
    <w:p w:rsidR="002F2C4A" w:rsidRDefault="001C4477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>1. Рассмотрение нарушения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   </w:t>
      </w:r>
    </w:p>
    <w:p w:rsidR="002F2C4A" w:rsidRDefault="001C4477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>По итогам заседания</w:t>
      </w:r>
      <w:r>
        <w:rPr>
          <w:color w:val="000000"/>
          <w:sz w:val="26"/>
          <w:szCs w:val="26"/>
          <w:lang w:eastAsia="ar-SA"/>
        </w:rPr>
        <w:t xml:space="preserve"> Комиссии принято следующее решение: </w:t>
      </w:r>
    </w:p>
    <w:p w:rsidR="002F2C4A" w:rsidRDefault="001C4477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ризнать, что сведения о доходах, об имуществе и обязательствах имущественного характера, представленные работником на близкого родственника </w:t>
      </w:r>
      <w:proofErr w:type="gramStart"/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за</w:t>
      </w:r>
      <w:proofErr w:type="gramEnd"/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 2022, являются неполными. Рекомендовать работодателю</w:t>
      </w:r>
      <w:r>
        <w:rPr>
          <w:rStyle w:val="ListLabel1"/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применить к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работнику дисциплинарное взыскание в соответствии со статьей 192 Трудового кодекса Российской Федерации</w:t>
      </w:r>
      <w:r>
        <w:rPr>
          <w:rStyle w:val="ListLabel1"/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в виде выговора. </w:t>
      </w:r>
    </w:p>
    <w:p w:rsidR="002F2C4A" w:rsidRDefault="002F2C4A">
      <w:pPr>
        <w:tabs>
          <w:tab w:val="left" w:pos="709"/>
        </w:tabs>
        <w:spacing w:after="0" w:line="288" w:lineRule="auto"/>
        <w:jc w:val="both"/>
        <w:rPr>
          <w:rStyle w:val="ListLabel1"/>
          <w:color w:val="000000"/>
        </w:rPr>
      </w:pPr>
    </w:p>
    <w:p w:rsidR="002F2C4A" w:rsidRDefault="001C4477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нарушения работника ОСФР по Кировской области по вопросу представления недостоверных сведений о доходах, об имуществ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 и обязательствах имущественного характера на близкого родственника.</w:t>
      </w:r>
      <w:bookmarkStart w:id="2" w:name="__DdeLink__2096_395542041822121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2F2C4A" w:rsidRDefault="001C447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2F2C4A" w:rsidRDefault="001C447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ризнать, что сведения о доходах, об имуществе и обязательствах имущественного характера, представленные работником на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близкого родственника за 2022, являются недостоверными. Рекомендовать работодателю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применить к работнику дисциплинарное взыскание в соответствии со статьей 192 Трудового кодекса Российской Федерации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в виде выговора. </w:t>
      </w:r>
    </w:p>
    <w:p w:rsidR="002F2C4A" w:rsidRDefault="002F2C4A">
      <w:pPr>
        <w:spacing w:after="0" w:line="288" w:lineRule="auto"/>
        <w:jc w:val="both"/>
        <w:rPr>
          <w:rStyle w:val="ListLabel1"/>
          <w:color w:val="000000"/>
        </w:rPr>
      </w:pPr>
    </w:p>
    <w:p w:rsidR="002F2C4A" w:rsidRDefault="001C4477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sectPr w:rsidR="002F2C4A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77" w:rsidRDefault="001C4477">
      <w:pPr>
        <w:spacing w:after="0" w:line="240" w:lineRule="auto"/>
      </w:pPr>
      <w:r>
        <w:separator/>
      </w:r>
    </w:p>
  </w:endnote>
  <w:endnote w:type="continuationSeparator" w:id="0">
    <w:p w:rsidR="001C4477" w:rsidRDefault="001C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77" w:rsidRDefault="001C4477">
      <w:pPr>
        <w:spacing w:after="0" w:line="240" w:lineRule="auto"/>
      </w:pPr>
      <w:r>
        <w:separator/>
      </w:r>
    </w:p>
  </w:footnote>
  <w:footnote w:type="continuationSeparator" w:id="0">
    <w:p w:rsidR="001C4477" w:rsidRDefault="001C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89378"/>
      <w:docPartObj>
        <w:docPartGallery w:val="Page Numbers (Top of Page)"/>
        <w:docPartUnique/>
      </w:docPartObj>
    </w:sdtPr>
    <w:sdtEndPr/>
    <w:sdtContent>
      <w:p w:rsidR="002F2C4A" w:rsidRDefault="001C447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2F2C4A" w:rsidRDefault="002F2C4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4A"/>
    <w:rsid w:val="001C4477"/>
    <w:rsid w:val="002F2C4A"/>
    <w:rsid w:val="006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CC0-545D-498A-BBEB-931D8172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2024-05-24T11:12:00Z</dcterms:created>
  <dcterms:modified xsi:type="dcterms:W3CDTF">2024-05-24T11:12:00Z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