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5" w:rsidRPr="00446DE7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DE7">
        <w:rPr>
          <w:rFonts w:ascii="Times New Roman" w:hAnsi="Times New Roman" w:cs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Советском районе Кировской области (межрайонного) от 29 мая  2020 года</w:t>
      </w:r>
    </w:p>
    <w:p w:rsidR="00F30B85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B85" w:rsidRPr="00446DE7" w:rsidRDefault="00F30B85" w:rsidP="00F30B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E7">
        <w:rPr>
          <w:rFonts w:ascii="Times New Roman" w:hAnsi="Times New Roman" w:cs="Times New Roman"/>
          <w:sz w:val="24"/>
          <w:szCs w:val="24"/>
        </w:rPr>
        <w:t>29 мая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Pr="00446D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46DE7">
        <w:rPr>
          <w:rFonts w:ascii="Times New Roman" w:hAnsi="Times New Roman" w:cs="Times New Roman"/>
          <w:sz w:val="24"/>
          <w:szCs w:val="24"/>
        </w:rPr>
        <w:t>Управления Пенсионного фонда Российской Федерации в Советском районе  Кировской области (межрайонного) (далее – Комиссия).</w:t>
      </w:r>
    </w:p>
    <w:p w:rsidR="00F30B85" w:rsidRPr="00446DE7" w:rsidRDefault="00F30B85" w:rsidP="00F30B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E7">
        <w:rPr>
          <w:rFonts w:ascii="Times New Roman" w:hAnsi="Times New Roman" w:cs="Times New Roman"/>
          <w:sz w:val="24"/>
          <w:szCs w:val="24"/>
        </w:rPr>
        <w:t xml:space="preserve"> Повестка дня заседания Комиссии включала: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lastRenderedPageBreak/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lastRenderedPageBreak/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F30B85" w:rsidRDefault="00F30B85" w:rsidP="00F30B85">
      <w:pPr>
        <w:pStyle w:val="a3"/>
        <w:numPr>
          <w:ilvl w:val="0"/>
          <w:numId w:val="1"/>
        </w:numPr>
      </w:pPr>
      <w:r w:rsidRPr="00446DE7">
        <w:rPr>
          <w:rFonts w:ascii="Times New Roman" w:hAnsi="Times New Roman" w:cs="Times New Roman"/>
          <w:sz w:val="24"/>
          <w:szCs w:val="24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Default="00F30B85" w:rsidP="00F30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85" w:rsidRDefault="00F30B85" w:rsidP="00F30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85" w:rsidRDefault="00F30B85" w:rsidP="00F30B85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lastRenderedPageBreak/>
        <w:t>Признать, что при исполнении должностных обязанностей работником ПФР, конфликт интересов отсутствует.</w:t>
      </w:r>
    </w:p>
    <w:p w:rsid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lastRenderedPageBreak/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B85">
        <w:rPr>
          <w:rFonts w:ascii="Times New Roman" w:hAnsi="Times New Roman" w:cs="Times New Roman"/>
          <w:sz w:val="26"/>
          <w:szCs w:val="26"/>
        </w:rPr>
        <w:lastRenderedPageBreak/>
        <w:t>Признать, что при исполнении должностных обязанностей работником ПФР, конфликт интересов отсутствует.</w:t>
      </w:r>
    </w:p>
    <w:p w:rsidR="00F30B85" w:rsidRPr="00F30B85" w:rsidRDefault="00F30B85" w:rsidP="00F30B85">
      <w:pPr>
        <w:pStyle w:val="a3"/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85" w:rsidRPr="00F30B85" w:rsidRDefault="00F30B85" w:rsidP="00F30B85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85" w:rsidRDefault="00F30B85" w:rsidP="00F30B85">
      <w:pPr>
        <w:pStyle w:val="a3"/>
      </w:pPr>
    </w:p>
    <w:sectPr w:rsidR="00F30B85" w:rsidSect="00C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0F75703"/>
    <w:multiLevelType w:val="hybridMultilevel"/>
    <w:tmpl w:val="534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58"/>
    <w:multiLevelType w:val="hybridMultilevel"/>
    <w:tmpl w:val="1FA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C6513C"/>
    <w:rsid w:val="00F30B85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Советском районе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Алексеевна</dc:creator>
  <cp:lastModifiedBy>Носова Татьяна Петровна</cp:lastModifiedBy>
  <cp:revision>2</cp:revision>
  <dcterms:created xsi:type="dcterms:W3CDTF">2020-06-01T06:55:00Z</dcterms:created>
  <dcterms:modified xsi:type="dcterms:W3CDTF">2020-06-01T06:55:00Z</dcterms:modified>
</cp:coreProperties>
</file>