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CD" w:rsidRDefault="009B3ECD" w:rsidP="009B3ECD">
      <w:pPr>
        <w:spacing w:line="235" w:lineRule="auto"/>
        <w:ind w:firstLine="709"/>
        <w:jc w:val="center"/>
        <w:rPr>
          <w:sz w:val="28"/>
          <w:szCs w:val="28"/>
        </w:rPr>
      </w:pPr>
    </w:p>
    <w:p w:rsidR="00DB17EB" w:rsidRPr="007E7939" w:rsidRDefault="009B3ECD" w:rsidP="007E7939">
      <w:pPr>
        <w:ind w:firstLine="709"/>
        <w:jc w:val="center"/>
        <w:rPr>
          <w:b/>
          <w:sz w:val="30"/>
          <w:szCs w:val="30"/>
        </w:rPr>
      </w:pPr>
      <w:r w:rsidRPr="007E7939">
        <w:rPr>
          <w:b/>
          <w:sz w:val="30"/>
          <w:szCs w:val="30"/>
        </w:rPr>
        <w:t xml:space="preserve">Информация о </w:t>
      </w:r>
      <w:r w:rsidR="0049110D" w:rsidRPr="007E7939">
        <w:rPr>
          <w:b/>
          <w:sz w:val="30"/>
          <w:szCs w:val="30"/>
        </w:rPr>
        <w:t xml:space="preserve">порядке </w:t>
      </w:r>
      <w:r w:rsidRPr="007E7939">
        <w:rPr>
          <w:b/>
          <w:sz w:val="30"/>
          <w:szCs w:val="30"/>
        </w:rPr>
        <w:t xml:space="preserve">взаимодействии страхователей с Фондом </w:t>
      </w:r>
      <w:r w:rsidRPr="007E7939">
        <w:rPr>
          <w:b/>
          <w:sz w:val="30"/>
          <w:szCs w:val="30"/>
          <w:lang w:eastAsia="ru-RU"/>
        </w:rPr>
        <w:t xml:space="preserve">пенсионного и социального страхования Российской Федерации в процессе </w:t>
      </w:r>
      <w:r w:rsidRPr="007E7939">
        <w:rPr>
          <w:rFonts w:eastAsiaTheme="minorHAnsi"/>
          <w:b/>
          <w:sz w:val="30"/>
          <w:szCs w:val="30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DB17EB" w:rsidRPr="00677ED0" w:rsidRDefault="00DB17EB" w:rsidP="007E7939">
      <w:pPr>
        <w:ind w:firstLine="709"/>
        <w:jc w:val="both"/>
        <w:rPr>
          <w:sz w:val="28"/>
          <w:szCs w:val="28"/>
        </w:rPr>
      </w:pPr>
      <w:r w:rsidRPr="00677ED0">
        <w:rPr>
          <w:sz w:val="28"/>
          <w:szCs w:val="28"/>
        </w:rPr>
        <w:t>Абзацем вторым пункта 3 Правил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СЭДО). Формат информационного взаимодействия утверждается страховщиком.</w:t>
      </w:r>
    </w:p>
    <w:p w:rsidR="003C61E2" w:rsidRPr="00677ED0" w:rsidRDefault="00DB17EB" w:rsidP="007E7939">
      <w:pPr>
        <w:ind w:firstLine="709"/>
        <w:jc w:val="both"/>
        <w:rPr>
          <w:rStyle w:val="a3"/>
          <w:color w:val="auto"/>
          <w:kern w:val="1"/>
          <w:sz w:val="28"/>
          <w:szCs w:val="28"/>
          <w:u w:val="none"/>
          <w:lang w:eastAsia="ar-SA"/>
        </w:rPr>
      </w:pPr>
      <w:r w:rsidRPr="00677ED0">
        <w:rPr>
          <w:sz w:val="28"/>
          <w:szCs w:val="28"/>
          <w:lang w:eastAsia="ru-RU"/>
        </w:rPr>
        <w:t xml:space="preserve">Взаимодействие с </w:t>
      </w:r>
      <w:r w:rsidR="00564B1C" w:rsidRPr="00677ED0">
        <w:rPr>
          <w:sz w:val="28"/>
          <w:szCs w:val="28"/>
          <w:lang w:eastAsia="ru-RU"/>
        </w:rPr>
        <w:t>СФР</w:t>
      </w:r>
      <w:r w:rsidRPr="00677ED0">
        <w:rPr>
          <w:sz w:val="28"/>
          <w:szCs w:val="28"/>
          <w:lang w:eastAsia="ru-RU"/>
        </w:rPr>
        <w:t xml:space="preserve">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</w:t>
      </w:r>
      <w:r w:rsidRPr="00677ED0">
        <w:rPr>
          <w:kern w:val="1"/>
          <w:sz w:val="28"/>
          <w:szCs w:val="28"/>
          <w:lang w:eastAsia="ar-SA"/>
        </w:rPr>
        <w:t>Личного кабинета Страхователя, размещенного в информационно-телекоммуникационной сети «И</w:t>
      </w:r>
      <w:bookmarkStart w:id="0" w:name="_GoBack"/>
      <w:bookmarkEnd w:id="0"/>
      <w:r w:rsidRPr="00677ED0">
        <w:rPr>
          <w:kern w:val="1"/>
          <w:sz w:val="28"/>
          <w:szCs w:val="28"/>
          <w:lang w:eastAsia="ar-SA"/>
        </w:rPr>
        <w:t xml:space="preserve">нтернет» по адресу: </w:t>
      </w:r>
      <w:hyperlink r:id="rId6" w:history="1">
        <w:r w:rsidR="003C61E2" w:rsidRPr="00677ED0">
          <w:rPr>
            <w:rStyle w:val="a3"/>
            <w:color w:val="auto"/>
            <w:kern w:val="1"/>
            <w:sz w:val="28"/>
            <w:szCs w:val="28"/>
            <w:u w:val="none"/>
            <w:lang w:eastAsia="ar-SA"/>
          </w:rPr>
          <w:t>https://lk.sfr.gov.ru/insurer/</w:t>
        </w:r>
      </w:hyperlink>
      <w:r w:rsidRPr="00677ED0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993659" w:rsidRDefault="003C61E2" w:rsidP="00993659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A0677C">
        <w:rPr>
          <w:sz w:val="28"/>
          <w:szCs w:val="28"/>
          <w:lang w:eastAsia="ru-RU"/>
        </w:rPr>
        <w:t>За разъяснениями практического использования функционала СЭДО необходимо обращаться к разработчику программного обеспечения, в котором страхователь осуществляет кадрово-бухгалтерский учет</w:t>
      </w:r>
      <w:r w:rsidRPr="007E7939">
        <w:rPr>
          <w:sz w:val="28"/>
          <w:szCs w:val="28"/>
          <w:lang w:eastAsia="ru-RU"/>
        </w:rPr>
        <w:t xml:space="preserve"> (1С и т.д.)</w:t>
      </w:r>
      <w:r w:rsidRPr="00A0677C">
        <w:rPr>
          <w:sz w:val="28"/>
          <w:szCs w:val="28"/>
          <w:lang w:eastAsia="ru-RU"/>
        </w:rPr>
        <w:t>, либо к спец. оператору бухгалтерской отчетности</w:t>
      </w:r>
      <w:r w:rsidRPr="007E7939">
        <w:rPr>
          <w:sz w:val="28"/>
          <w:szCs w:val="28"/>
          <w:lang w:eastAsia="ru-RU"/>
        </w:rPr>
        <w:t xml:space="preserve"> (Контур, СБИС и т.д.)</w:t>
      </w:r>
      <w:r w:rsidRPr="00A0677C">
        <w:rPr>
          <w:sz w:val="28"/>
          <w:szCs w:val="28"/>
          <w:lang w:eastAsia="ru-RU"/>
        </w:rPr>
        <w:t xml:space="preserve">. </w:t>
      </w:r>
    </w:p>
    <w:p w:rsidR="00DB17EB" w:rsidRPr="00993659" w:rsidRDefault="00DB17EB" w:rsidP="00993659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7E7939">
        <w:rPr>
          <w:sz w:val="28"/>
          <w:szCs w:val="28"/>
        </w:rPr>
        <w:t>По каждому виду страхового обеспечения страхователи получают запрос страховщика о предоставлении недостающих сведений</w:t>
      </w:r>
      <w:r w:rsidR="007A6AD8" w:rsidRPr="007E7939">
        <w:rPr>
          <w:sz w:val="28"/>
          <w:szCs w:val="28"/>
        </w:rPr>
        <w:t xml:space="preserve"> (100 тип сообщения СЭДО)</w:t>
      </w:r>
      <w:r w:rsidRPr="007E7939">
        <w:rPr>
          <w:sz w:val="28"/>
          <w:szCs w:val="28"/>
        </w:rPr>
        <w:t>,</w:t>
      </w:r>
      <w:r w:rsidR="007A6AD8" w:rsidRPr="007E7939">
        <w:rPr>
          <w:sz w:val="28"/>
          <w:szCs w:val="28"/>
        </w:rPr>
        <w:t xml:space="preserve"> </w:t>
      </w:r>
      <w:r w:rsidRPr="007E7939">
        <w:rPr>
          <w:sz w:val="28"/>
          <w:szCs w:val="28"/>
        </w:rPr>
        <w:t>в</w:t>
      </w:r>
      <w:r w:rsidR="007A6AD8" w:rsidRPr="007E7939">
        <w:rPr>
          <w:sz w:val="28"/>
          <w:szCs w:val="28"/>
        </w:rPr>
        <w:t xml:space="preserve"> </w:t>
      </w:r>
      <w:r w:rsidRPr="007E7939">
        <w:rPr>
          <w:sz w:val="28"/>
          <w:szCs w:val="28"/>
        </w:rPr>
        <w:t>том</w:t>
      </w:r>
      <w:r w:rsidR="007A6AD8" w:rsidRPr="007E7939">
        <w:rPr>
          <w:sz w:val="28"/>
          <w:szCs w:val="28"/>
        </w:rPr>
        <w:t xml:space="preserve"> числе </w:t>
      </w:r>
      <w:r w:rsidRPr="007E7939">
        <w:rPr>
          <w:sz w:val="28"/>
          <w:szCs w:val="28"/>
        </w:rPr>
        <w:t>по итогам обработки полученного от страхо</w:t>
      </w:r>
      <w:r w:rsidR="007A6AD8" w:rsidRPr="007E7939">
        <w:rPr>
          <w:sz w:val="28"/>
          <w:szCs w:val="28"/>
        </w:rPr>
        <w:t>вателя 109 типа сообщения СЭДО</w:t>
      </w:r>
      <w:r w:rsidRPr="007E7939">
        <w:rPr>
          <w:sz w:val="28"/>
          <w:szCs w:val="28"/>
        </w:rPr>
        <w:t xml:space="preserve">. 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E7939">
        <w:rPr>
          <w:rFonts w:eastAsiaTheme="minorHAnsi"/>
          <w:sz w:val="28"/>
          <w:szCs w:val="28"/>
        </w:rPr>
        <w:t>При осуществлении информационного взаимодействия страхователем предоставляются: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rFonts w:eastAsiaTheme="minorHAnsi"/>
          <w:sz w:val="28"/>
          <w:szCs w:val="28"/>
        </w:rPr>
        <w:t xml:space="preserve">- </w:t>
      </w:r>
      <w:r w:rsidRPr="007E7939">
        <w:rPr>
          <w:sz w:val="28"/>
          <w:szCs w:val="28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- сведения, необходимые для назначения и выплаты страхового обеспечения (101 тип сообщения СЭДО);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- сведения о поданном застрахованным лицом заявлени</w:t>
      </w:r>
      <w:r w:rsidR="00564B1C" w:rsidRPr="007E7939">
        <w:rPr>
          <w:sz w:val="28"/>
          <w:szCs w:val="28"/>
        </w:rPr>
        <w:t>и</w:t>
      </w:r>
      <w:r w:rsidRPr="007E7939">
        <w:rPr>
          <w:sz w:val="28"/>
          <w:szCs w:val="28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7E7939">
        <w:rPr>
          <w:sz w:val="28"/>
          <w:szCs w:val="28"/>
        </w:rPr>
        <w:br/>
        <w:t>(109 тип сообщения СЭДО).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Кроме того</w:t>
      </w:r>
      <w:r w:rsidR="00A850A0" w:rsidRPr="007E7939">
        <w:rPr>
          <w:sz w:val="28"/>
          <w:szCs w:val="28"/>
        </w:rPr>
        <w:t>,</w:t>
      </w:r>
      <w:r w:rsidRPr="007E7939">
        <w:rPr>
          <w:sz w:val="28"/>
          <w:szCs w:val="28"/>
        </w:rPr>
        <w:t xml:space="preserve"> по СЭДО страхователи информируются об открытии, продлении, закрытии ЭЛН на своих работников (111 тип сообщения СЭДО), о </w:t>
      </w:r>
      <w:r w:rsidRPr="007E7939">
        <w:rPr>
          <w:sz w:val="28"/>
          <w:szCs w:val="28"/>
        </w:rPr>
        <w:lastRenderedPageBreak/>
        <w:t>статусе выплаты пособий по «проактивным реестрам» (110 тип сообщения СЭДО) и т.д.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Дополнительно считаем необходимым обратить внимание на следующее</w:t>
      </w:r>
      <w:r w:rsidR="00993659">
        <w:rPr>
          <w:sz w:val="28"/>
          <w:szCs w:val="28"/>
        </w:rPr>
        <w:t>: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1. Форма сведений о застрахованном лице утверждена приказом Фонда социального страхования Российской Федерации от 8 апреля 2022 г. № 119                         «Об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Указанные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7E7939">
        <w:rPr>
          <w:rStyle w:val="14"/>
          <w:szCs w:val="28"/>
        </w:rPr>
        <w:t xml:space="preserve"> а также реквизитов для выплаты страхового обеспечения</w:t>
      </w:r>
      <w:r w:rsidRPr="007E7939">
        <w:rPr>
          <w:sz w:val="28"/>
          <w:szCs w:val="28"/>
        </w:rPr>
        <w:t xml:space="preserve"> представляемых страхователями страховщику).</w:t>
      </w:r>
    </w:p>
    <w:p w:rsidR="00DB17EB" w:rsidRPr="007E7939" w:rsidRDefault="00DB17EB" w:rsidP="007E7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 xml:space="preserve">Согласно части 15 статьи 13 </w:t>
      </w:r>
      <w:r w:rsidR="0049110D" w:rsidRPr="007E7939">
        <w:rPr>
          <w:sz w:val="28"/>
          <w:szCs w:val="28"/>
        </w:rPr>
        <w:t>Закон</w:t>
      </w:r>
      <w:r w:rsidR="00BD1B42">
        <w:rPr>
          <w:sz w:val="28"/>
          <w:szCs w:val="28"/>
        </w:rPr>
        <w:t>а</w:t>
      </w:r>
      <w:r w:rsidR="0049110D" w:rsidRPr="007E7939">
        <w:rPr>
          <w:sz w:val="28"/>
          <w:szCs w:val="28"/>
        </w:rPr>
        <w:t xml:space="preserve"> № 255-ФЗ</w:t>
      </w:r>
      <w:r w:rsidR="00BD1B42">
        <w:rPr>
          <w:sz w:val="28"/>
          <w:szCs w:val="28"/>
        </w:rPr>
        <w:t xml:space="preserve"> </w:t>
      </w:r>
      <w:r w:rsidRPr="007E7939">
        <w:rPr>
          <w:sz w:val="28"/>
          <w:szCs w:val="28"/>
        </w:rPr>
        <w:t>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 (86 тип сообщения СЭДО).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  <w:lang w:eastAsia="ru-RU"/>
        </w:rPr>
      </w:pPr>
      <w:r w:rsidRPr="007E7939">
        <w:rPr>
          <w:sz w:val="28"/>
          <w:szCs w:val="28"/>
          <w:lang w:eastAsia="ru-RU"/>
        </w:rPr>
        <w:t xml:space="preserve">Для целей корректной обработки </w:t>
      </w:r>
      <w:r w:rsidR="00534B1E" w:rsidRPr="007E7939">
        <w:rPr>
          <w:sz w:val="28"/>
          <w:szCs w:val="28"/>
          <w:lang w:eastAsia="ru-RU"/>
        </w:rPr>
        <w:t>СФР</w:t>
      </w:r>
      <w:r w:rsidRPr="007E7939">
        <w:rPr>
          <w:sz w:val="28"/>
          <w:szCs w:val="28"/>
          <w:lang w:eastAsia="ru-RU"/>
        </w:rPr>
        <w:t xml:space="preserve"> сведений из </w:t>
      </w:r>
      <w:r w:rsidRPr="007E7939">
        <w:rPr>
          <w:sz w:val="28"/>
          <w:szCs w:val="28"/>
        </w:rPr>
        <w:t>86 типа сообщения СЭДО</w:t>
      </w:r>
      <w:r w:rsidRPr="007E7939">
        <w:rPr>
          <w:sz w:val="28"/>
          <w:szCs w:val="28"/>
          <w:lang w:eastAsia="ru-RU"/>
        </w:rPr>
        <w:t>, страхователям при его направлении необходимо обращать внимание на указание сведений об ИНН застрахованного лица.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2. Процесс проактивного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В случаях, когда идентификация получателя страхового обеспечения и/или страхователя не пройдена, 100</w:t>
      </w:r>
      <w:r w:rsidR="00A850A0" w:rsidRPr="007E7939">
        <w:rPr>
          <w:sz w:val="28"/>
          <w:szCs w:val="28"/>
        </w:rPr>
        <w:t xml:space="preserve"> и 111 </w:t>
      </w:r>
      <w:r w:rsidRPr="007E7939">
        <w:rPr>
          <w:sz w:val="28"/>
          <w:szCs w:val="28"/>
        </w:rPr>
        <w:t>тип</w:t>
      </w:r>
      <w:r w:rsidR="00A850A0" w:rsidRPr="007E7939">
        <w:rPr>
          <w:sz w:val="28"/>
          <w:szCs w:val="28"/>
        </w:rPr>
        <w:t>ы сообщений</w:t>
      </w:r>
      <w:r w:rsidRPr="007E7939">
        <w:rPr>
          <w:sz w:val="28"/>
          <w:szCs w:val="28"/>
        </w:rPr>
        <w:t xml:space="preserve"> СЭДО не мо</w:t>
      </w:r>
      <w:r w:rsidR="00A850A0" w:rsidRPr="007E7939">
        <w:rPr>
          <w:sz w:val="28"/>
          <w:szCs w:val="28"/>
        </w:rPr>
        <w:t>гут</w:t>
      </w:r>
      <w:r w:rsidRPr="007E7939">
        <w:rPr>
          <w:sz w:val="28"/>
          <w:szCs w:val="28"/>
        </w:rPr>
        <w:t xml:space="preserve"> быть направлен</w:t>
      </w:r>
      <w:r w:rsidR="00A850A0" w:rsidRPr="007E7939">
        <w:rPr>
          <w:sz w:val="28"/>
          <w:szCs w:val="28"/>
        </w:rPr>
        <w:t>ы страховщиком страхователю</w:t>
      </w:r>
      <w:r w:rsidRPr="007E7939">
        <w:rPr>
          <w:sz w:val="28"/>
          <w:szCs w:val="28"/>
        </w:rPr>
        <w:t xml:space="preserve">.  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Согласно пунктам 5</w:t>
      </w:r>
      <w:r w:rsidR="00C27B0A" w:rsidRPr="007E7939">
        <w:rPr>
          <w:sz w:val="28"/>
          <w:szCs w:val="28"/>
        </w:rPr>
        <w:t>–</w:t>
      </w:r>
      <w:r w:rsidRPr="007E7939">
        <w:rPr>
          <w:sz w:val="28"/>
          <w:szCs w:val="28"/>
        </w:rPr>
        <w:t xml:space="preserve">7 Правил </w:t>
      </w:r>
      <w:r w:rsidRPr="007E7939">
        <w:rPr>
          <w:sz w:val="28"/>
          <w:szCs w:val="28"/>
          <w:lang w:eastAsia="ru-RU"/>
        </w:rPr>
        <w:t xml:space="preserve">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</w:t>
      </w:r>
      <w:r w:rsidRPr="007E7939">
        <w:rPr>
          <w:sz w:val="28"/>
          <w:szCs w:val="28"/>
        </w:rPr>
        <w:t>страхователь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 w:rsidR="00A850A0" w:rsidRPr="007E7939">
        <w:rPr>
          <w:sz w:val="28"/>
          <w:szCs w:val="28"/>
        </w:rPr>
        <w:t xml:space="preserve"> </w:t>
      </w:r>
      <w:r w:rsidRPr="007E7939">
        <w:rPr>
          <w:sz w:val="28"/>
          <w:szCs w:val="28"/>
        </w:rPr>
        <w:t>(109 тип сообщения СЭДО).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 xml:space="preserve">3. По каждому виду страхового обеспечения страхователи получают запрос страховщика о предоставлении недостающих сведений, в том числе </w:t>
      </w:r>
      <w:r w:rsidRPr="007E7939">
        <w:rPr>
          <w:sz w:val="28"/>
          <w:szCs w:val="28"/>
        </w:rPr>
        <w:br/>
      </w:r>
      <w:r w:rsidRPr="007E7939">
        <w:rPr>
          <w:sz w:val="28"/>
          <w:szCs w:val="28"/>
        </w:rPr>
        <w:lastRenderedPageBreak/>
        <w:t xml:space="preserve">по итогам обработки полученного от страхователя 109 типа сообщения СЭДО </w:t>
      </w:r>
      <w:r w:rsidRPr="007E7939">
        <w:rPr>
          <w:sz w:val="28"/>
          <w:szCs w:val="28"/>
        </w:rPr>
        <w:br/>
        <w:t xml:space="preserve">(100 тип сообщения СЭДО). 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  <w:lang w:eastAsia="ru-RU"/>
        </w:rPr>
      </w:pPr>
      <w:r w:rsidRPr="007E7939">
        <w:rPr>
          <w:sz w:val="28"/>
          <w:szCs w:val="28"/>
          <w:lang w:eastAsia="ru-RU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 xml:space="preserve">Согласно части 1 статьи 15 Закона № 255-ФЗ страховщик назначает </w:t>
      </w:r>
      <w:r w:rsidRPr="007E7939">
        <w:rPr>
          <w:sz w:val="28"/>
          <w:szCs w:val="28"/>
        </w:rPr>
        <w:br/>
        <w:t xml:space="preserve">и выплачивает пособия по временной нетрудоспособности, по беременности </w:t>
      </w:r>
      <w:r w:rsidRPr="007E7939">
        <w:rPr>
          <w:sz w:val="28"/>
          <w:szCs w:val="28"/>
        </w:rPr>
        <w:br/>
        <w:t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Сведения,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 xml:space="preserve">4. С 1 января 2023 года в соответствии с частью 4 статьи 14.1 Закона </w:t>
      </w:r>
      <w:r w:rsidRPr="007E7939">
        <w:rPr>
          <w:sz w:val="28"/>
          <w:szCs w:val="28"/>
        </w:rPr>
        <w:br/>
        <w:t xml:space="preserve">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 </w:t>
      </w:r>
    </w:p>
    <w:p w:rsidR="00DB17EB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3C61E2" w:rsidRPr="007E7939" w:rsidRDefault="00DB17EB" w:rsidP="007E7939">
      <w:pPr>
        <w:ind w:firstLine="709"/>
        <w:jc w:val="both"/>
        <w:rPr>
          <w:sz w:val="28"/>
          <w:szCs w:val="28"/>
        </w:rPr>
      </w:pPr>
      <w:r w:rsidRPr="007E7939">
        <w:rPr>
          <w:sz w:val="28"/>
          <w:szCs w:val="28"/>
        </w:rPr>
        <w:t>Отмечаем, что направляемы</w:t>
      </w:r>
      <w:r w:rsidR="00F3717F" w:rsidRPr="007E7939">
        <w:rPr>
          <w:sz w:val="28"/>
          <w:szCs w:val="28"/>
        </w:rPr>
        <w:t>й</w:t>
      </w:r>
      <w:r w:rsidRPr="007E7939">
        <w:rPr>
          <w:sz w:val="28"/>
          <w:szCs w:val="28"/>
        </w:rPr>
        <w:t xml:space="preserve"> страховщиком страхователю запрос на предоставление недостающих сведений для назначения и выплаты страхового обеспечения (100 тип сообщения СЭДО) в том числе содержит сведения о заработной плате застрахованного лица.</w:t>
      </w:r>
    </w:p>
    <w:p w:rsidR="003C61E2" w:rsidRPr="007E7939" w:rsidRDefault="006903A3" w:rsidP="007E7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сообщаем, что в</w:t>
      </w:r>
      <w:r w:rsidR="003C61E2" w:rsidRPr="007E7939">
        <w:rPr>
          <w:sz w:val="28"/>
          <w:szCs w:val="28"/>
        </w:rPr>
        <w:t xml:space="preserve"> целях получения страхователями сведений о заработной плате застрахованного лица </w:t>
      </w:r>
      <w:r w:rsidR="003C61E2" w:rsidRPr="007E7939">
        <w:rPr>
          <w:sz w:val="28"/>
          <w:szCs w:val="28"/>
          <w:u w:val="single"/>
        </w:rPr>
        <w:t xml:space="preserve">реализован технологический процесс типов сообщений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именно, «запрос страхователя о получении от Фонда сведений о заработной плате» (320 тип сообщения СЭДО) и «ответ страховщика» (321 тип сообщения СЭДО). </w:t>
      </w:r>
    </w:p>
    <w:p w:rsidR="00506908" w:rsidRPr="007E7939" w:rsidRDefault="00506908" w:rsidP="007E7939">
      <w:pPr>
        <w:rPr>
          <w:sz w:val="28"/>
          <w:szCs w:val="28"/>
        </w:rPr>
      </w:pPr>
    </w:p>
    <w:sectPr w:rsidR="00506908" w:rsidRPr="007E7939" w:rsidSect="00DB17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82" w:rsidRDefault="006D4182" w:rsidP="00DB17EB">
      <w:r>
        <w:separator/>
      </w:r>
    </w:p>
  </w:endnote>
  <w:endnote w:type="continuationSeparator" w:id="0">
    <w:p w:rsidR="006D4182" w:rsidRDefault="006D4182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82" w:rsidRDefault="006D4182" w:rsidP="00DB17EB">
      <w:r>
        <w:separator/>
      </w:r>
    </w:p>
  </w:footnote>
  <w:footnote w:type="continuationSeparator" w:id="0">
    <w:p w:rsidR="006D4182" w:rsidRDefault="006D4182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8D9">
          <w:rPr>
            <w:noProof/>
          </w:rPr>
          <w:t>2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0E748C"/>
    <w:rsid w:val="001518FE"/>
    <w:rsid w:val="00291FD0"/>
    <w:rsid w:val="002D0780"/>
    <w:rsid w:val="003C61E2"/>
    <w:rsid w:val="00452F85"/>
    <w:rsid w:val="0049110D"/>
    <w:rsid w:val="004E4278"/>
    <w:rsid w:val="00506908"/>
    <w:rsid w:val="00526569"/>
    <w:rsid w:val="00534B1E"/>
    <w:rsid w:val="00550732"/>
    <w:rsid w:val="00564B1C"/>
    <w:rsid w:val="00677ED0"/>
    <w:rsid w:val="00684C4F"/>
    <w:rsid w:val="006903A3"/>
    <w:rsid w:val="006D4182"/>
    <w:rsid w:val="006F11E0"/>
    <w:rsid w:val="007558D9"/>
    <w:rsid w:val="007A6AD8"/>
    <w:rsid w:val="007E7939"/>
    <w:rsid w:val="007F0543"/>
    <w:rsid w:val="00993659"/>
    <w:rsid w:val="009B3ECD"/>
    <w:rsid w:val="00A25A30"/>
    <w:rsid w:val="00A850A0"/>
    <w:rsid w:val="00BA32AC"/>
    <w:rsid w:val="00BD1B42"/>
    <w:rsid w:val="00C06D44"/>
    <w:rsid w:val="00C27B0A"/>
    <w:rsid w:val="00DB17EB"/>
    <w:rsid w:val="00EA159D"/>
    <w:rsid w:val="00EA58EC"/>
    <w:rsid w:val="00EE70A7"/>
    <w:rsid w:val="00F042FB"/>
    <w:rsid w:val="00F3717F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AF9F-35BE-4B09-93AF-AC14C4B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sfr.gov.ru/insur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Иван Александрович</dc:creator>
  <cp:keywords/>
  <dc:description/>
  <cp:lastModifiedBy>Добрынская Татьяна Николаевна</cp:lastModifiedBy>
  <cp:revision>2</cp:revision>
  <cp:lastPrinted>2023-03-15T10:39:00Z</cp:lastPrinted>
  <dcterms:created xsi:type="dcterms:W3CDTF">2024-05-07T14:15:00Z</dcterms:created>
  <dcterms:modified xsi:type="dcterms:W3CDTF">2024-05-07T14:15:00Z</dcterms:modified>
</cp:coreProperties>
</file>