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A13D18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Протокол № 8</w:t>
      </w:r>
      <w:r w:rsidR="00414169"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A13D18" w:rsidRDefault="00A13D18" w:rsidP="00A13D18">
      <w:pPr>
        <w:pStyle w:val="a3"/>
        <w:shd w:val="clear" w:color="auto" w:fill="FFFFFF"/>
        <w:spacing w:line="240" w:lineRule="auto"/>
        <w:ind w:firstLine="0"/>
        <w:jc w:val="left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BC7E78" w:rsidRDefault="00BC7E78" w:rsidP="00A13D18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bCs/>
          <w:color w:val="000000"/>
          <w:spacing w:val="2"/>
          <w:w w:val="127"/>
          <w:sz w:val="26"/>
          <w:szCs w:val="26"/>
        </w:rPr>
        <w:t>о</w:t>
      </w:r>
      <w:r w:rsidR="00A13D18" w:rsidRPr="00BC7E78">
        <w:rPr>
          <w:bCs/>
          <w:color w:val="000000"/>
          <w:spacing w:val="2"/>
          <w:w w:val="127"/>
          <w:sz w:val="26"/>
          <w:szCs w:val="26"/>
        </w:rPr>
        <w:t xml:space="preserve">ктября </w:t>
      </w:r>
      <w:r w:rsidR="00414169" w:rsidRPr="00BC7E78">
        <w:rPr>
          <w:color w:val="000000"/>
          <w:sz w:val="26"/>
          <w:szCs w:val="26"/>
        </w:rPr>
        <w:t>201</w:t>
      </w:r>
      <w:r w:rsidR="00A13D18" w:rsidRPr="00BC7E78">
        <w:rPr>
          <w:color w:val="000000"/>
          <w:sz w:val="26"/>
          <w:szCs w:val="26"/>
        </w:rPr>
        <w:t>6</w:t>
      </w:r>
      <w:r w:rsidR="00414169" w:rsidRPr="00BC7E78">
        <w:rPr>
          <w:color w:val="000000"/>
          <w:sz w:val="26"/>
          <w:szCs w:val="26"/>
        </w:rPr>
        <w:t xml:space="preserve"> г.</w:t>
      </w:r>
      <w:r w:rsidR="00414169" w:rsidRPr="00BC7E78">
        <w:rPr>
          <w:color w:val="000000"/>
          <w:sz w:val="26"/>
          <w:szCs w:val="26"/>
        </w:rPr>
        <w:tab/>
      </w:r>
      <w:r w:rsidR="00414169" w:rsidRPr="00BC7E78">
        <w:rPr>
          <w:color w:val="000000"/>
          <w:sz w:val="26"/>
          <w:szCs w:val="26"/>
        </w:rPr>
        <w:tab/>
      </w:r>
      <w:r w:rsidR="00414169" w:rsidRPr="00BC7E78">
        <w:rPr>
          <w:color w:val="000000"/>
          <w:sz w:val="26"/>
          <w:szCs w:val="26"/>
        </w:rPr>
        <w:tab/>
      </w:r>
      <w:r w:rsidR="00414169" w:rsidRPr="00BC7E78">
        <w:rPr>
          <w:color w:val="000000"/>
          <w:sz w:val="26"/>
          <w:szCs w:val="26"/>
        </w:rPr>
        <w:tab/>
      </w:r>
      <w:r w:rsidR="00414169" w:rsidRPr="00BC7E78">
        <w:rPr>
          <w:color w:val="000000"/>
          <w:sz w:val="26"/>
          <w:szCs w:val="26"/>
        </w:rPr>
        <w:tab/>
      </w:r>
      <w:r w:rsidR="00414169" w:rsidRPr="00BC7E78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BC7E78" w:rsidRDefault="00A13D18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19.</w:t>
      </w:r>
      <w:r w:rsidRPr="00BC7E78">
        <w:rPr>
          <w:color w:val="000000"/>
          <w:sz w:val="26"/>
          <w:szCs w:val="26"/>
        </w:rPr>
        <w:t>10</w:t>
      </w:r>
      <w:r w:rsidR="00414169" w:rsidRPr="00BC7E78">
        <w:rPr>
          <w:color w:val="000000"/>
          <w:sz w:val="26"/>
          <w:szCs w:val="26"/>
        </w:rPr>
        <w:t>.201</w:t>
      </w:r>
      <w:r w:rsidRPr="00BC7E78">
        <w:rPr>
          <w:color w:val="000000"/>
          <w:sz w:val="26"/>
          <w:szCs w:val="26"/>
        </w:rPr>
        <w:t>6</w:t>
      </w:r>
      <w:r w:rsidR="00414169" w:rsidRPr="00BC7E78">
        <w:rPr>
          <w:color w:val="000000"/>
          <w:sz w:val="26"/>
          <w:szCs w:val="26"/>
        </w:rPr>
        <w:t xml:space="preserve"> </w:t>
      </w:r>
      <w:r w:rsidR="00414169" w:rsidRPr="00BC7E78">
        <w:rPr>
          <w:sz w:val="26"/>
          <w:szCs w:val="26"/>
        </w:rPr>
        <w:t>в 1</w:t>
      </w:r>
      <w:r w:rsidR="00C672D3">
        <w:rPr>
          <w:sz w:val="26"/>
          <w:szCs w:val="26"/>
        </w:rPr>
        <w:t>1</w:t>
      </w:r>
      <w:r w:rsidR="00414169" w:rsidRPr="00BC7E78">
        <w:rPr>
          <w:sz w:val="26"/>
          <w:szCs w:val="26"/>
        </w:rPr>
        <w:t>:</w:t>
      </w:r>
      <w:r w:rsidR="00C672D3">
        <w:rPr>
          <w:sz w:val="26"/>
          <w:szCs w:val="26"/>
        </w:rPr>
        <w:t>3</w:t>
      </w:r>
      <w:r w:rsidR="00414169" w:rsidRPr="00BC7E78">
        <w:rPr>
          <w:sz w:val="26"/>
          <w:szCs w:val="26"/>
        </w:rPr>
        <w:t xml:space="preserve">0, </w:t>
      </w:r>
      <w:r w:rsidR="0041586C" w:rsidRPr="00BC7E78">
        <w:rPr>
          <w:sz w:val="26"/>
          <w:szCs w:val="26"/>
        </w:rPr>
        <w:t xml:space="preserve">по </w:t>
      </w:r>
      <w:r w:rsidR="00414169" w:rsidRPr="00BC7E78">
        <w:rPr>
          <w:sz w:val="26"/>
          <w:szCs w:val="26"/>
        </w:rPr>
        <w:t>адрес</w:t>
      </w:r>
      <w:r w:rsidR="0041586C" w:rsidRPr="00BC7E78">
        <w:rPr>
          <w:sz w:val="26"/>
          <w:szCs w:val="26"/>
        </w:rPr>
        <w:t>у: 169900, Республика Коми,</w:t>
      </w:r>
      <w:r w:rsidR="00414169" w:rsidRPr="00BC7E78">
        <w:rPr>
          <w:sz w:val="26"/>
          <w:szCs w:val="26"/>
        </w:rPr>
        <w:t xml:space="preserve"> г. Воркута, ул. Московская, д. 25, кабинет № 18</w:t>
      </w:r>
      <w:r w:rsidR="0041586C" w:rsidRPr="00BC7E78">
        <w:rPr>
          <w:sz w:val="26"/>
          <w:szCs w:val="26"/>
        </w:rPr>
        <w:t xml:space="preserve"> </w:t>
      </w:r>
      <w:r w:rsidR="00414169" w:rsidRPr="00BC7E78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BC7E78">
        <w:rPr>
          <w:sz w:val="26"/>
          <w:szCs w:val="26"/>
        </w:rPr>
        <w:t>УПФР в г. Воркуте Республики Коми</w:t>
      </w:r>
      <w:proofErr w:type="gramStart"/>
      <w:r w:rsidR="0041586C" w:rsidRPr="00BC7E78">
        <w:rPr>
          <w:sz w:val="26"/>
          <w:szCs w:val="26"/>
        </w:rPr>
        <w:t>.</w:t>
      </w:r>
      <w:proofErr w:type="gramEnd"/>
      <w:r w:rsidR="0041586C" w:rsidRPr="00BC7E78">
        <w:rPr>
          <w:sz w:val="26"/>
          <w:szCs w:val="26"/>
        </w:rPr>
        <w:t xml:space="preserve"> </w:t>
      </w:r>
      <w:r w:rsidR="00414169" w:rsidRPr="00BC7E78">
        <w:rPr>
          <w:sz w:val="26"/>
          <w:szCs w:val="26"/>
        </w:rPr>
        <w:t>(</w:t>
      </w:r>
      <w:proofErr w:type="gramStart"/>
      <w:r w:rsidR="00414169" w:rsidRPr="00BC7E78">
        <w:rPr>
          <w:sz w:val="26"/>
          <w:szCs w:val="26"/>
        </w:rPr>
        <w:t>д</w:t>
      </w:r>
      <w:proofErr w:type="gramEnd"/>
      <w:r w:rsidR="00414169" w:rsidRPr="00BC7E78">
        <w:rPr>
          <w:sz w:val="26"/>
          <w:szCs w:val="26"/>
        </w:rPr>
        <w:t>алее – Комиссия)</w:t>
      </w:r>
      <w:r w:rsidR="0041586C" w:rsidRPr="00BC7E78">
        <w:rPr>
          <w:sz w:val="26"/>
          <w:szCs w:val="26"/>
        </w:rPr>
        <w:t>.</w:t>
      </w:r>
      <w:r w:rsidR="00414169" w:rsidRPr="00BC7E78">
        <w:rPr>
          <w:sz w:val="26"/>
          <w:szCs w:val="26"/>
        </w:rPr>
        <w:t xml:space="preserve"> </w:t>
      </w:r>
    </w:p>
    <w:p w:rsidR="009A6EE0" w:rsidRPr="00BC7E78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352B2C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352B2C">
        <w:rPr>
          <w:b/>
          <w:sz w:val="26"/>
          <w:szCs w:val="26"/>
        </w:rPr>
        <w:t>На заседании Комиссии присутствовали:</w:t>
      </w:r>
    </w:p>
    <w:p w:rsidR="00352B2C" w:rsidRPr="00352B2C" w:rsidRDefault="00352B2C" w:rsidP="00352B2C">
      <w:pPr>
        <w:pStyle w:val="1"/>
        <w:keepNext/>
        <w:keepLines/>
        <w:spacing w:before="0"/>
        <w:ind w:firstLine="0"/>
        <w:rPr>
          <w:sz w:val="26"/>
          <w:szCs w:val="26"/>
        </w:rPr>
      </w:pPr>
      <w:bookmarkStart w:id="0" w:name="bookmark2"/>
      <w:r w:rsidRPr="00352B2C">
        <w:rPr>
          <w:sz w:val="26"/>
          <w:szCs w:val="26"/>
        </w:rPr>
        <w:t>Председатель комиссии:</w:t>
      </w:r>
      <w:bookmarkEnd w:id="0"/>
    </w:p>
    <w:p w:rsidR="00352B2C" w:rsidRPr="00352B2C" w:rsidRDefault="00352B2C" w:rsidP="00352B2C">
      <w:pPr>
        <w:pStyle w:val="a5"/>
        <w:numPr>
          <w:ilvl w:val="0"/>
          <w:numId w:val="10"/>
        </w:numPr>
        <w:tabs>
          <w:tab w:val="left" w:pos="1460"/>
        </w:tabs>
        <w:spacing w:before="0" w:after="0" w:line="317" w:lineRule="exact"/>
        <w:jc w:val="left"/>
        <w:rPr>
          <w:sz w:val="26"/>
          <w:szCs w:val="26"/>
        </w:rPr>
      </w:pPr>
      <w:r w:rsidRPr="00352B2C">
        <w:rPr>
          <w:sz w:val="26"/>
          <w:szCs w:val="26"/>
        </w:rPr>
        <w:t>Елькина Оксана Александровна - заместитель начальника Управления</w:t>
      </w:r>
    </w:p>
    <w:p w:rsidR="00352B2C" w:rsidRPr="00352B2C" w:rsidRDefault="00352B2C" w:rsidP="00352B2C">
      <w:pPr>
        <w:pStyle w:val="1"/>
        <w:keepNext/>
        <w:keepLines/>
        <w:spacing w:before="0"/>
        <w:ind w:firstLine="0"/>
        <w:rPr>
          <w:sz w:val="26"/>
          <w:szCs w:val="26"/>
        </w:rPr>
      </w:pPr>
      <w:bookmarkStart w:id="1" w:name="bookmark3"/>
      <w:r w:rsidRPr="00352B2C">
        <w:rPr>
          <w:sz w:val="26"/>
          <w:szCs w:val="26"/>
        </w:rPr>
        <w:t>Заместитель председателя комиссии:</w:t>
      </w:r>
      <w:bookmarkEnd w:id="1"/>
    </w:p>
    <w:p w:rsidR="00352B2C" w:rsidRPr="00352B2C" w:rsidRDefault="00352B2C" w:rsidP="00352B2C">
      <w:pPr>
        <w:pStyle w:val="a5"/>
        <w:numPr>
          <w:ilvl w:val="0"/>
          <w:numId w:val="10"/>
        </w:numPr>
        <w:tabs>
          <w:tab w:val="left" w:pos="1460"/>
        </w:tabs>
        <w:spacing w:before="0" w:after="0" w:line="317" w:lineRule="exact"/>
        <w:ind w:right="20"/>
        <w:jc w:val="left"/>
        <w:rPr>
          <w:sz w:val="26"/>
          <w:szCs w:val="26"/>
        </w:rPr>
      </w:pPr>
      <w:r w:rsidRPr="00352B2C">
        <w:rPr>
          <w:sz w:val="26"/>
          <w:szCs w:val="26"/>
        </w:rPr>
        <w:t xml:space="preserve">Иванова </w:t>
      </w:r>
      <w:proofErr w:type="spellStart"/>
      <w:r w:rsidRPr="00352B2C">
        <w:rPr>
          <w:sz w:val="26"/>
          <w:szCs w:val="26"/>
        </w:rPr>
        <w:t>Анжелика</w:t>
      </w:r>
      <w:proofErr w:type="spellEnd"/>
      <w:r w:rsidRPr="00352B2C">
        <w:rPr>
          <w:sz w:val="26"/>
          <w:szCs w:val="26"/>
        </w:rPr>
        <w:t xml:space="preserve"> Анатольевна - главный специалист-эксперт (по кадрам) юридического отдела</w:t>
      </w:r>
    </w:p>
    <w:p w:rsidR="00352B2C" w:rsidRPr="00352B2C" w:rsidRDefault="00352B2C" w:rsidP="00352B2C">
      <w:pPr>
        <w:pStyle w:val="1"/>
        <w:keepNext/>
        <w:keepLines/>
        <w:spacing w:before="0"/>
        <w:ind w:firstLine="0"/>
        <w:rPr>
          <w:sz w:val="26"/>
          <w:szCs w:val="26"/>
        </w:rPr>
      </w:pPr>
      <w:bookmarkStart w:id="2" w:name="bookmark4"/>
      <w:r w:rsidRPr="00352B2C">
        <w:rPr>
          <w:sz w:val="26"/>
          <w:szCs w:val="26"/>
        </w:rPr>
        <w:t>Члены Комиссии:</w:t>
      </w:r>
      <w:bookmarkEnd w:id="2"/>
    </w:p>
    <w:p w:rsidR="00352B2C" w:rsidRPr="00352B2C" w:rsidRDefault="00352B2C" w:rsidP="00352B2C">
      <w:pPr>
        <w:pStyle w:val="a5"/>
        <w:numPr>
          <w:ilvl w:val="0"/>
          <w:numId w:val="10"/>
        </w:numPr>
        <w:tabs>
          <w:tab w:val="left" w:pos="1460"/>
        </w:tabs>
        <w:spacing w:before="0" w:after="0" w:line="317" w:lineRule="exact"/>
        <w:jc w:val="left"/>
        <w:rPr>
          <w:sz w:val="26"/>
          <w:szCs w:val="26"/>
        </w:rPr>
      </w:pPr>
      <w:r w:rsidRPr="00352B2C">
        <w:rPr>
          <w:sz w:val="26"/>
          <w:szCs w:val="26"/>
        </w:rPr>
        <w:t>Кудряшова Лилия Львовна - начальник юридического отдела;</w:t>
      </w:r>
    </w:p>
    <w:p w:rsidR="00352B2C" w:rsidRPr="00352B2C" w:rsidRDefault="00352B2C" w:rsidP="00352B2C">
      <w:pPr>
        <w:pStyle w:val="a5"/>
        <w:numPr>
          <w:ilvl w:val="0"/>
          <w:numId w:val="10"/>
        </w:numPr>
        <w:tabs>
          <w:tab w:val="left" w:pos="1460"/>
        </w:tabs>
        <w:spacing w:before="0" w:after="0" w:line="317" w:lineRule="exact"/>
        <w:ind w:right="20"/>
        <w:jc w:val="left"/>
        <w:rPr>
          <w:sz w:val="26"/>
          <w:szCs w:val="26"/>
        </w:rPr>
      </w:pPr>
      <w:proofErr w:type="spellStart"/>
      <w:r w:rsidRPr="00352B2C">
        <w:rPr>
          <w:sz w:val="26"/>
          <w:szCs w:val="26"/>
        </w:rPr>
        <w:t>Довидайтене</w:t>
      </w:r>
      <w:proofErr w:type="spellEnd"/>
      <w:r w:rsidRPr="00352B2C">
        <w:rPr>
          <w:sz w:val="26"/>
          <w:szCs w:val="26"/>
        </w:rPr>
        <w:t xml:space="preserve"> Татьяна Викторовна - главный бухгалтер-начальник отдела учета поступления и расходования средств</w:t>
      </w:r>
    </w:p>
    <w:p w:rsidR="00352B2C" w:rsidRPr="00352B2C" w:rsidRDefault="00352B2C" w:rsidP="00352B2C">
      <w:pPr>
        <w:pStyle w:val="a5"/>
        <w:numPr>
          <w:ilvl w:val="0"/>
          <w:numId w:val="10"/>
        </w:numPr>
        <w:tabs>
          <w:tab w:val="left" w:pos="1460"/>
        </w:tabs>
        <w:spacing w:before="0" w:after="0" w:line="317" w:lineRule="exact"/>
        <w:ind w:right="20"/>
        <w:jc w:val="left"/>
        <w:rPr>
          <w:sz w:val="26"/>
          <w:szCs w:val="26"/>
        </w:rPr>
      </w:pPr>
      <w:r w:rsidRPr="00352B2C">
        <w:rPr>
          <w:sz w:val="26"/>
          <w:szCs w:val="26"/>
        </w:rPr>
        <w:t>Юрченко Лидия Андреевна - член общественного Совета МО ГО «Воркута»; член общественной организации «Союз женщин Воркуты»</w:t>
      </w:r>
    </w:p>
    <w:p w:rsidR="00352B2C" w:rsidRPr="00352B2C" w:rsidRDefault="00352B2C" w:rsidP="00352B2C">
      <w:pPr>
        <w:pStyle w:val="a5"/>
        <w:numPr>
          <w:ilvl w:val="0"/>
          <w:numId w:val="10"/>
        </w:numPr>
        <w:tabs>
          <w:tab w:val="left" w:pos="1460"/>
        </w:tabs>
        <w:spacing w:before="0" w:after="0" w:line="317" w:lineRule="exact"/>
        <w:ind w:right="20"/>
        <w:jc w:val="left"/>
        <w:rPr>
          <w:sz w:val="26"/>
          <w:szCs w:val="26"/>
        </w:rPr>
      </w:pPr>
      <w:r w:rsidRPr="00352B2C">
        <w:rPr>
          <w:sz w:val="26"/>
          <w:szCs w:val="26"/>
        </w:rPr>
        <w:t xml:space="preserve">Курганская Нина Владимировна - член Правления общественной организации «Союз пенсионеров» в </w:t>
      </w:r>
      <w:proofErr w:type="gramStart"/>
      <w:r w:rsidRPr="00352B2C">
        <w:rPr>
          <w:sz w:val="26"/>
          <w:szCs w:val="26"/>
        </w:rPr>
        <w:t>г</w:t>
      </w:r>
      <w:proofErr w:type="gramEnd"/>
      <w:r w:rsidRPr="00352B2C">
        <w:rPr>
          <w:sz w:val="26"/>
          <w:szCs w:val="26"/>
        </w:rPr>
        <w:t>. Воркуте</w:t>
      </w:r>
    </w:p>
    <w:p w:rsidR="00352B2C" w:rsidRPr="00352B2C" w:rsidRDefault="00352B2C" w:rsidP="00352B2C">
      <w:pPr>
        <w:pStyle w:val="1"/>
        <w:keepNext/>
        <w:keepLines/>
        <w:spacing w:before="0"/>
        <w:ind w:firstLine="0"/>
        <w:rPr>
          <w:sz w:val="26"/>
          <w:szCs w:val="26"/>
        </w:rPr>
      </w:pPr>
      <w:bookmarkStart w:id="3" w:name="bookmark5"/>
      <w:r w:rsidRPr="00352B2C">
        <w:rPr>
          <w:sz w:val="26"/>
          <w:szCs w:val="26"/>
        </w:rPr>
        <w:t>Член Комиссии - Секретарь комиссии:</w:t>
      </w:r>
      <w:bookmarkEnd w:id="3"/>
    </w:p>
    <w:p w:rsidR="00352B2C" w:rsidRPr="00352B2C" w:rsidRDefault="00352B2C" w:rsidP="00352B2C">
      <w:pPr>
        <w:pStyle w:val="a5"/>
        <w:numPr>
          <w:ilvl w:val="0"/>
          <w:numId w:val="10"/>
        </w:numPr>
        <w:tabs>
          <w:tab w:val="left" w:pos="1460"/>
        </w:tabs>
        <w:spacing w:before="0" w:after="240" w:line="317" w:lineRule="exact"/>
        <w:jc w:val="left"/>
        <w:rPr>
          <w:sz w:val="26"/>
          <w:szCs w:val="26"/>
        </w:rPr>
      </w:pPr>
      <w:r w:rsidRPr="00352B2C">
        <w:rPr>
          <w:sz w:val="26"/>
          <w:szCs w:val="26"/>
        </w:rPr>
        <w:t>Галкин Максим Александрович - заместитель начальника юридического отдела</w:t>
      </w:r>
    </w:p>
    <w:p w:rsidR="00E847DB" w:rsidRPr="00352B2C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352B2C">
        <w:rPr>
          <w:b/>
          <w:sz w:val="26"/>
          <w:szCs w:val="26"/>
        </w:rPr>
        <w:t>Других лиц нет.</w:t>
      </w:r>
    </w:p>
    <w:p w:rsidR="009A6EE0" w:rsidRPr="00352B2C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352B2C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352B2C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352B2C" w:rsidRPr="00352B2C" w:rsidRDefault="00352B2C" w:rsidP="00352B2C">
      <w:pPr>
        <w:pStyle w:val="a5"/>
        <w:spacing w:before="0" w:after="240" w:line="317" w:lineRule="exact"/>
        <w:ind w:left="20" w:right="20" w:firstLine="700"/>
        <w:rPr>
          <w:sz w:val="26"/>
          <w:szCs w:val="26"/>
        </w:rPr>
      </w:pPr>
      <w:r w:rsidRPr="00352B2C">
        <w:rPr>
          <w:sz w:val="26"/>
          <w:szCs w:val="26"/>
        </w:rPr>
        <w:t>1. Рассмотрение уведомлений работников УПФР в городе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352B2C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352B2C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2B2C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r w:rsidRPr="00352B2C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r w:rsidRPr="00352B2C">
        <w:rPr>
          <w:sz w:val="26"/>
          <w:szCs w:val="26"/>
        </w:rPr>
        <w:t>Заявления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Комиссии: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proofErr w:type="spellStart"/>
      <w:r w:rsidRPr="00352B2C">
        <w:rPr>
          <w:sz w:val="26"/>
          <w:szCs w:val="26"/>
        </w:rPr>
        <w:t>Довидайтене</w:t>
      </w:r>
      <w:proofErr w:type="spellEnd"/>
      <w:r w:rsidRPr="00352B2C">
        <w:rPr>
          <w:sz w:val="26"/>
          <w:szCs w:val="26"/>
        </w:rPr>
        <w:t xml:space="preserve"> Татьяна Викторовна - член Комиссии, главный бухгалтер - начальник отдела учета поступления и расходования средств, представила </w:t>
      </w:r>
      <w:r w:rsidRPr="00352B2C">
        <w:rPr>
          <w:sz w:val="26"/>
          <w:szCs w:val="26"/>
        </w:rPr>
        <w:lastRenderedPageBreak/>
        <w:t>заявление о самоотводе на данное заседание Комиссии в связи с тем, что рассматриваемый вопрос может привести к конфликту интересов.</w:t>
      </w:r>
    </w:p>
    <w:p w:rsidR="00352B2C" w:rsidRDefault="00352B2C" w:rsidP="00352B2C">
      <w:pPr>
        <w:pStyle w:val="a5"/>
        <w:spacing w:before="0" w:after="0" w:line="317" w:lineRule="exact"/>
        <w:ind w:left="20" w:right="20" w:firstLine="700"/>
        <w:jc w:val="left"/>
        <w:rPr>
          <w:sz w:val="26"/>
          <w:szCs w:val="26"/>
        </w:rPr>
      </w:pPr>
      <w:r w:rsidRPr="00352B2C">
        <w:rPr>
          <w:sz w:val="26"/>
          <w:szCs w:val="26"/>
        </w:rPr>
        <w:t>Решение, принятое Комиссией, о голосовании по вопросу, включенного в повестку заседания Комиссии: открытое голосование.</w:t>
      </w:r>
    </w:p>
    <w:p w:rsidR="00352B2C" w:rsidRPr="00352B2C" w:rsidRDefault="00352B2C" w:rsidP="00352B2C">
      <w:pPr>
        <w:rPr>
          <w:lang w:bidi="ru-RU"/>
        </w:rPr>
      </w:pP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r w:rsidRPr="00352B2C">
        <w:rPr>
          <w:rStyle w:val="10"/>
          <w:sz w:val="26"/>
          <w:szCs w:val="26"/>
          <w:u w:val="none"/>
        </w:rPr>
        <w:t xml:space="preserve">1. Уведомление </w:t>
      </w:r>
      <w:r>
        <w:rPr>
          <w:rStyle w:val="10"/>
          <w:sz w:val="26"/>
          <w:szCs w:val="26"/>
          <w:u w:val="none"/>
        </w:rPr>
        <w:t>работника Управления</w:t>
      </w:r>
      <w:r w:rsidRPr="00352B2C">
        <w:rPr>
          <w:rStyle w:val="10"/>
          <w:sz w:val="26"/>
          <w:szCs w:val="26"/>
          <w:u w:val="none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Муж, мать, состоящие</w:t>
      </w:r>
      <w:r w:rsidRPr="00352B2C">
        <w:rPr>
          <w:sz w:val="26"/>
          <w:szCs w:val="26"/>
        </w:rPr>
        <w:t xml:space="preserve"> в близком родстве с главным бухгалтером - начальником отдела учета поступления и расходования средств, 07.09.2016 обратились в клиентскую службу (на правах отдела) Управления с заявлением о компенсации расходов на оплату стоимости проезда к месту отдыха и обратно (далее — компенсация проезда).</w:t>
      </w:r>
    </w:p>
    <w:p w:rsidR="00352B2C" w:rsidRPr="00352B2C" w:rsidRDefault="00352B2C" w:rsidP="00352B2C">
      <w:pPr>
        <w:pStyle w:val="a5"/>
        <w:spacing w:before="0" w:after="0" w:line="317" w:lineRule="exact"/>
        <w:ind w:left="20" w:firstLine="700"/>
        <w:rPr>
          <w:sz w:val="26"/>
          <w:szCs w:val="26"/>
        </w:rPr>
      </w:pPr>
      <w:r w:rsidRPr="00352B2C">
        <w:rPr>
          <w:b/>
          <w:sz w:val="26"/>
          <w:szCs w:val="26"/>
        </w:rPr>
        <w:t>Выступила</w:t>
      </w:r>
      <w:r w:rsidRPr="00352B2C">
        <w:rPr>
          <w:sz w:val="26"/>
          <w:szCs w:val="26"/>
        </w:rPr>
        <w:t xml:space="preserve"> Елькина О.А., председатель Комиссии: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r w:rsidRPr="00352B2C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</w:t>
      </w:r>
      <w:r>
        <w:rPr>
          <w:sz w:val="26"/>
          <w:szCs w:val="26"/>
        </w:rPr>
        <w:t>подано уведомление</w:t>
      </w:r>
      <w:r w:rsidRPr="00352B2C">
        <w:rPr>
          <w:sz w:val="26"/>
          <w:szCs w:val="26"/>
        </w:rPr>
        <w:t>.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r w:rsidRPr="00352B2C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</w:t>
      </w:r>
      <w:proofErr w:type="gramStart"/>
      <w:r w:rsidRPr="00352B2C">
        <w:rPr>
          <w:sz w:val="26"/>
          <w:szCs w:val="26"/>
        </w:rPr>
        <w:t>всего</w:t>
      </w:r>
      <w:proofErr w:type="gramEnd"/>
      <w:r w:rsidRPr="00352B2C">
        <w:rPr>
          <w:sz w:val="26"/>
          <w:szCs w:val="26"/>
        </w:rPr>
        <w:t xml:space="preserve">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proofErr w:type="gramStart"/>
      <w:r w:rsidRPr="00352B2C">
        <w:rPr>
          <w:sz w:val="26"/>
          <w:szCs w:val="26"/>
        </w:rPr>
        <w:t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главного бухгалтера - начальника отдела учета поступления и расходования средств при исполнении должностных обязанностей</w:t>
      </w:r>
      <w:r>
        <w:rPr>
          <w:sz w:val="26"/>
          <w:szCs w:val="26"/>
        </w:rPr>
        <w:t>,</w:t>
      </w:r>
      <w:r w:rsidRPr="00352B2C">
        <w:rPr>
          <w:sz w:val="26"/>
          <w:szCs w:val="26"/>
        </w:rPr>
        <w:t xml:space="preserve"> конфликт интересов отсутствует по следующим основаниям.</w:t>
      </w:r>
      <w:proofErr w:type="gramEnd"/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П</w:t>
      </w:r>
      <w:r w:rsidRPr="00352B2C">
        <w:rPr>
          <w:sz w:val="26"/>
          <w:szCs w:val="26"/>
        </w:rPr>
        <w:t>редседатель Комиссии, ознакомила присутствующих с должностной инструкцией главного бухгалтера — начальника отдела учета поступления и расходования средств, положением об отделе учета поступления и расходования средств, положением об отделе социальных выплат.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sz w:val="26"/>
          <w:szCs w:val="26"/>
        </w:rPr>
      </w:pPr>
      <w:r w:rsidRPr="00352B2C">
        <w:rPr>
          <w:b/>
          <w:sz w:val="26"/>
          <w:szCs w:val="26"/>
        </w:rPr>
        <w:t>Обсуждение вопроса</w:t>
      </w:r>
      <w:r w:rsidRPr="00352B2C">
        <w:rPr>
          <w:sz w:val="26"/>
          <w:szCs w:val="26"/>
        </w:rPr>
        <w:t xml:space="preserve">: Елькина О.А., Иванова А.А., Кудряшова Л.Л., Курганская Н.В., Юрченко </w:t>
      </w:r>
      <w:r w:rsidRPr="00352B2C">
        <w:rPr>
          <w:sz w:val="26"/>
          <w:szCs w:val="26"/>
          <w:lang w:val="en-US"/>
        </w:rPr>
        <w:t>J</w:t>
      </w:r>
      <w:r w:rsidRPr="00352B2C">
        <w:rPr>
          <w:sz w:val="26"/>
          <w:szCs w:val="26"/>
        </w:rPr>
        <w:t>1.</w:t>
      </w:r>
      <w:r w:rsidRPr="00352B2C">
        <w:rPr>
          <w:sz w:val="26"/>
          <w:szCs w:val="26"/>
          <w:lang w:val="en-US"/>
        </w:rPr>
        <w:t>A</w:t>
      </w:r>
      <w:r w:rsidRPr="00352B2C">
        <w:rPr>
          <w:sz w:val="26"/>
          <w:szCs w:val="26"/>
        </w:rPr>
        <w:t>., Галкин М.А.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20" w:firstLine="700"/>
        <w:rPr>
          <w:b/>
          <w:sz w:val="26"/>
          <w:szCs w:val="26"/>
        </w:rPr>
      </w:pPr>
      <w:r w:rsidRPr="00352B2C">
        <w:rPr>
          <w:b/>
          <w:sz w:val="26"/>
          <w:szCs w:val="26"/>
        </w:rPr>
        <w:t>Комиссия приняла решение:</w:t>
      </w:r>
    </w:p>
    <w:p w:rsidR="00352B2C" w:rsidRPr="00352B2C" w:rsidRDefault="00352B2C" w:rsidP="00352B2C">
      <w:pPr>
        <w:pStyle w:val="a5"/>
        <w:spacing w:before="0" w:after="240" w:line="317" w:lineRule="exact"/>
        <w:ind w:left="20" w:right="40" w:firstLine="680"/>
        <w:rPr>
          <w:sz w:val="26"/>
          <w:szCs w:val="26"/>
        </w:rPr>
      </w:pPr>
      <w:r w:rsidRPr="00352B2C">
        <w:rPr>
          <w:sz w:val="26"/>
          <w:szCs w:val="26"/>
        </w:rPr>
        <w:t>признать, что при исполнении должностных, конфликт интересов отсутствует.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40" w:firstLine="680"/>
        <w:rPr>
          <w:sz w:val="26"/>
          <w:szCs w:val="26"/>
        </w:rPr>
      </w:pPr>
      <w:proofErr w:type="gramStart"/>
      <w:r w:rsidRPr="00352B2C">
        <w:rPr>
          <w:sz w:val="26"/>
          <w:szCs w:val="26"/>
        </w:rPr>
        <w:t xml:space="preserve">В связи с тем, что на основании пункта 4 Положения о Комиссиях территориальных органов Пенсионного фонда Российской Федерации по </w:t>
      </w:r>
      <w:r w:rsidRPr="00352B2C">
        <w:rPr>
          <w:sz w:val="26"/>
          <w:szCs w:val="26"/>
        </w:rPr>
        <w:lastRenderedPageBreak/>
        <w:t>соблюдению требований к служебному поведению и урегулированию конфликта интересов, утвержденного постановлением Правления ПФР от 11.06.2013 № 137п, вопросы, связанные с соблюдением требований к служебному поведению и (или) требований об урегулировании конфликта интересов, в отношении работников территориальных органов ПФР, подведомственных отделению ПФР, занимающих</w:t>
      </w:r>
      <w:proofErr w:type="gramEnd"/>
      <w:r w:rsidRPr="00352B2C">
        <w:rPr>
          <w:sz w:val="26"/>
          <w:szCs w:val="26"/>
        </w:rPr>
        <w:t xml:space="preserve"> должности, назначение на которые осуществляется управляющим отделением ПФР, рассматривает Комиссия Отделения ПФР, рекомендовано:</w:t>
      </w:r>
    </w:p>
    <w:p w:rsidR="00352B2C" w:rsidRPr="00352B2C" w:rsidRDefault="00352B2C" w:rsidP="00352B2C">
      <w:pPr>
        <w:pStyle w:val="a5"/>
        <w:spacing w:before="0" w:after="0" w:line="317" w:lineRule="exact"/>
        <w:ind w:left="20" w:right="40" w:firstLine="680"/>
        <w:rPr>
          <w:sz w:val="26"/>
          <w:szCs w:val="26"/>
        </w:rPr>
      </w:pPr>
      <w:r w:rsidRPr="00352B2C">
        <w:rPr>
          <w:sz w:val="26"/>
          <w:szCs w:val="26"/>
        </w:rPr>
        <w:t>главному бухгалтеру - начальнику отдела обратиться в Комиссию по соблюдению требований к служебному поведению и урегулированию конфликта интересов Отделения ПФР по Республике Коми.</w:t>
      </w:r>
    </w:p>
    <w:p w:rsidR="00AC44B8" w:rsidRPr="00352B2C" w:rsidRDefault="00352B2C" w:rsidP="00352B2C">
      <w:pPr>
        <w:pStyle w:val="a3"/>
        <w:ind w:left="705" w:firstLine="0"/>
        <w:outlineLvl w:val="0"/>
        <w:rPr>
          <w:sz w:val="26"/>
          <w:szCs w:val="26"/>
        </w:rPr>
      </w:pPr>
      <w:r w:rsidRPr="00352B2C">
        <w:rPr>
          <w:b/>
          <w:sz w:val="26"/>
          <w:szCs w:val="26"/>
        </w:rPr>
        <w:t>Результаты голосования</w:t>
      </w:r>
      <w:r w:rsidRPr="00352B2C">
        <w:rPr>
          <w:sz w:val="26"/>
          <w:szCs w:val="26"/>
        </w:rPr>
        <w:t>: единогласно.</w:t>
      </w:r>
    </w:p>
    <w:sectPr w:rsidR="00AC44B8" w:rsidRPr="00352B2C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AF233C"/>
    <w:multiLevelType w:val="hybridMultilevel"/>
    <w:tmpl w:val="2834B40A"/>
    <w:lvl w:ilvl="0" w:tplc="5B903B0E">
      <w:start w:val="19"/>
      <w:numFmt w:val="decimal"/>
      <w:lvlText w:val="%1"/>
      <w:lvlJc w:val="left"/>
      <w:pPr>
        <w:ind w:left="1080" w:hanging="360"/>
      </w:pPr>
      <w:rPr>
        <w:rFonts w:hint="default"/>
        <w:b w:val="0"/>
        <w:w w:val="12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67BC3"/>
    <w:rsid w:val="001A771E"/>
    <w:rsid w:val="00264F2A"/>
    <w:rsid w:val="00265964"/>
    <w:rsid w:val="003100F2"/>
    <w:rsid w:val="00352B2C"/>
    <w:rsid w:val="004055C7"/>
    <w:rsid w:val="00414169"/>
    <w:rsid w:val="0041586C"/>
    <w:rsid w:val="00423BB6"/>
    <w:rsid w:val="00456A66"/>
    <w:rsid w:val="005C2F98"/>
    <w:rsid w:val="00630DBC"/>
    <w:rsid w:val="00827F7E"/>
    <w:rsid w:val="008A5B8D"/>
    <w:rsid w:val="008E48F7"/>
    <w:rsid w:val="00950160"/>
    <w:rsid w:val="009A6EE0"/>
    <w:rsid w:val="00A13D18"/>
    <w:rsid w:val="00A13E52"/>
    <w:rsid w:val="00A7248F"/>
    <w:rsid w:val="00AC44B8"/>
    <w:rsid w:val="00BC7E78"/>
    <w:rsid w:val="00C57690"/>
    <w:rsid w:val="00C66BEC"/>
    <w:rsid w:val="00C672D3"/>
    <w:rsid w:val="00D14FB7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paragraph" w:styleId="a5">
    <w:name w:val="Body Text"/>
    <w:basedOn w:val="a"/>
    <w:next w:val="a"/>
    <w:link w:val="a6"/>
    <w:rsid w:val="00352B2C"/>
    <w:pPr>
      <w:widowControl w:val="0"/>
      <w:suppressAutoHyphens/>
      <w:spacing w:before="600" w:after="420" w:line="100" w:lineRule="atLeast"/>
      <w:ind w:hanging="380"/>
    </w:pPr>
    <w:rPr>
      <w:sz w:val="23"/>
      <w:szCs w:val="23"/>
      <w:lang w:bidi="ru-RU"/>
    </w:rPr>
  </w:style>
  <w:style w:type="character" w:customStyle="1" w:styleId="a6">
    <w:name w:val="Основной текст Знак"/>
    <w:basedOn w:val="a0"/>
    <w:link w:val="a5"/>
    <w:rsid w:val="00352B2C"/>
    <w:rPr>
      <w:sz w:val="23"/>
      <w:szCs w:val="23"/>
      <w:lang w:bidi="ru-RU"/>
    </w:rPr>
  </w:style>
  <w:style w:type="paragraph" w:customStyle="1" w:styleId="1">
    <w:name w:val="Заголовок №1"/>
    <w:basedOn w:val="a"/>
    <w:next w:val="a"/>
    <w:rsid w:val="00352B2C"/>
    <w:pPr>
      <w:widowControl w:val="0"/>
      <w:suppressAutoHyphens/>
      <w:spacing w:before="420" w:line="317" w:lineRule="exact"/>
      <w:ind w:firstLine="700"/>
    </w:pPr>
    <w:rPr>
      <w:b/>
      <w:bCs/>
      <w:sz w:val="23"/>
      <w:szCs w:val="23"/>
      <w:lang w:bidi="ru-RU"/>
    </w:rPr>
  </w:style>
  <w:style w:type="character" w:customStyle="1" w:styleId="10">
    <w:name w:val="Основной текст1"/>
    <w:basedOn w:val="a0"/>
    <w:rsid w:val="00352B2C"/>
    <w:rPr>
      <w:rFonts w:ascii="Times New Roman" w:eastAsia="Times New Roman" w:hAnsi="Times New Roman" w:cs="Times New Roman"/>
      <w:spacing w:val="0"/>
      <w:sz w:val="23"/>
      <w:szCs w:val="23"/>
      <w:u w:val="single"/>
    </w:rPr>
  </w:style>
  <w:style w:type="character" w:customStyle="1" w:styleId="RTFNum21">
    <w:name w:val="RTF_Num 2 1"/>
    <w:rsid w:val="00352B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14</cp:revision>
  <dcterms:created xsi:type="dcterms:W3CDTF">2019-08-14T09:35:00Z</dcterms:created>
  <dcterms:modified xsi:type="dcterms:W3CDTF">2019-08-15T08:23:00Z</dcterms:modified>
</cp:coreProperties>
</file>