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09" w:rsidRDefault="00B57B9F">
      <w:pPr>
        <w:spacing w:line="1" w:lineRule="exact"/>
      </w:pPr>
      <w:bookmarkStart w:id="0" w:name="_GoBack"/>
      <w:r>
        <w:pict>
          <v:rect id="_x0000_s1033" style="position:absolute;margin-left:0;margin-top:0;width:595pt;height:842pt;z-index:-251658752;mso-position-horizontal-relative:page;mso-position-vertical-relative:page" fillcolor="#fdfdfd" stroked="f">
            <w10:wrap anchorx="page" anchory="page"/>
          </v:rect>
        </w:pict>
      </w:r>
      <w:bookmarkEnd w:id="0"/>
    </w:p>
    <w:p w:rsidR="00AF5309" w:rsidRDefault="006B0ADB">
      <w:pPr>
        <w:pStyle w:val="1"/>
        <w:shd w:val="clear" w:color="auto" w:fill="auto"/>
        <w:spacing w:after="120" w:line="240" w:lineRule="auto"/>
        <w:ind w:firstLine="0"/>
        <w:jc w:val="center"/>
      </w:pPr>
      <w:r>
        <w:rPr>
          <w:b/>
          <w:bCs/>
        </w:rPr>
        <w:t>ГОСУДАРСТВЕННОЕ УЧРЕЖДЕНИЕ - УПРАВЛЕНИЕ</w:t>
      </w:r>
      <w:r>
        <w:rPr>
          <w:b/>
          <w:bCs/>
        </w:rPr>
        <w:br/>
        <w:t>ПЕНСИОННОГО ФОНДА РФ В КНЯЖПОГОСТСКОМ РАЙОНЕ РЕСПУБЛИКИ</w:t>
      </w:r>
      <w:r>
        <w:rPr>
          <w:b/>
          <w:bCs/>
        </w:rPr>
        <w:br/>
        <w:t>КОМИ</w:t>
      </w:r>
    </w:p>
    <w:p w:rsidR="00AF5309" w:rsidRDefault="006B0ADB">
      <w:pPr>
        <w:pStyle w:val="1"/>
        <w:shd w:val="clear" w:color="auto" w:fill="auto"/>
        <w:spacing w:after="640" w:line="240" w:lineRule="auto"/>
        <w:ind w:firstLine="0"/>
        <w:jc w:val="center"/>
      </w:pPr>
      <w:r>
        <w:t>КОМИССИЯ ПО СОБЛЮДЕНИЮ ТРЕБОВАНИЙ К СЛУЖЕБНОМУ ПОВЕДЕНИЮ И</w:t>
      </w:r>
      <w:r>
        <w:br/>
        <w:t>УРЕГУЛИРОВАНИЮ КОНФЛИКТА ИНТЕРЕСОВ</w:t>
      </w:r>
    </w:p>
    <w:p w:rsidR="00AF5309" w:rsidRDefault="006B0ADB">
      <w:pPr>
        <w:pStyle w:val="11"/>
        <w:keepNext/>
        <w:keepLines/>
        <w:shd w:val="clear" w:color="auto" w:fill="auto"/>
        <w:spacing w:after="300"/>
        <w:ind w:firstLine="0"/>
        <w:jc w:val="center"/>
      </w:pPr>
      <w:bookmarkStart w:id="1" w:name="bookmark0"/>
      <w:bookmarkStart w:id="2" w:name="bookmark1"/>
      <w:r>
        <w:t>ПРОТОКОЛ ЗАСЕДАНИЯ</w:t>
      </w:r>
      <w:bookmarkEnd w:id="1"/>
      <w:bookmarkEnd w:id="2"/>
    </w:p>
    <w:p w:rsidR="00AF5309" w:rsidRDefault="006B0ADB">
      <w:pPr>
        <w:pStyle w:val="1"/>
        <w:shd w:val="clear" w:color="auto" w:fill="auto"/>
        <w:tabs>
          <w:tab w:val="left" w:pos="9245"/>
        </w:tabs>
        <w:spacing w:after="300"/>
        <w:ind w:firstLine="240"/>
      </w:pPr>
      <w:r>
        <w:rPr>
          <w:b/>
          <w:bCs/>
          <w:i/>
          <w:iCs/>
        </w:rPr>
        <w:t>1 октября 2013 г.</w:t>
      </w:r>
      <w:r>
        <w:rPr>
          <w:b/>
          <w:bCs/>
          <w:i/>
          <w:iCs/>
        </w:rPr>
        <w:tab/>
        <w:t xml:space="preserve">№ </w:t>
      </w:r>
      <w:r>
        <w:rPr>
          <w:b/>
          <w:bCs/>
          <w:i/>
          <w:iCs/>
          <w:u w:val="single"/>
        </w:rPr>
        <w:t>1</w:t>
      </w:r>
    </w:p>
    <w:p w:rsidR="00AF5309" w:rsidRDefault="006B0ADB">
      <w:pPr>
        <w:pStyle w:val="11"/>
        <w:keepNext/>
        <w:keepLines/>
        <w:shd w:val="clear" w:color="auto" w:fill="auto"/>
        <w:spacing w:after="540"/>
        <w:ind w:firstLine="0"/>
        <w:jc w:val="center"/>
      </w:pPr>
      <w:bookmarkStart w:id="3" w:name="bookmark2"/>
      <w:bookmarkStart w:id="4" w:name="bookmark3"/>
      <w:r>
        <w:t>ПОВЕСТКА ДНЯ:</w:t>
      </w:r>
      <w:bookmarkEnd w:id="3"/>
      <w:bookmarkEnd w:id="4"/>
    </w:p>
    <w:p w:rsidR="00AF5309" w:rsidRDefault="006B0ADB">
      <w:pPr>
        <w:pStyle w:val="1"/>
        <w:shd w:val="clear" w:color="auto" w:fill="auto"/>
        <w:spacing w:after="460" w:line="254" w:lineRule="auto"/>
        <w:ind w:left="240" w:firstLine="700"/>
        <w:jc w:val="both"/>
      </w:pPr>
      <w:r>
        <w:t>Рассмотрение представления прокуратуры об устранении нарушений законодательства о противодействии коррупции от 24.09.2013 года№ 1-505в-2013.</w:t>
      </w:r>
    </w:p>
    <w:p w:rsidR="00AF5309" w:rsidRDefault="006B0ADB">
      <w:pPr>
        <w:pStyle w:val="11"/>
        <w:keepNext/>
        <w:keepLines/>
        <w:shd w:val="clear" w:color="auto" w:fill="auto"/>
        <w:spacing w:after="220"/>
        <w:ind w:firstLine="920"/>
      </w:pPr>
      <w:bookmarkStart w:id="5" w:name="bookmark4"/>
      <w:bookmarkStart w:id="6" w:name="bookmark5"/>
      <w:r>
        <w:t>ПРИСУТСТВОВАЛИ:</w:t>
      </w:r>
      <w:bookmarkEnd w:id="5"/>
      <w:bookmarkEnd w:id="6"/>
    </w:p>
    <w:p w:rsidR="00AF5309" w:rsidRDefault="006B0ADB">
      <w:pPr>
        <w:pStyle w:val="1"/>
        <w:shd w:val="clear" w:color="auto" w:fill="auto"/>
        <w:spacing w:after="0"/>
        <w:ind w:firstLine="920"/>
      </w:pPr>
      <w:r>
        <w:t>Жданова О.П. - председатель;</w:t>
      </w:r>
    </w:p>
    <w:p w:rsidR="00AF5309" w:rsidRDefault="006B0ADB">
      <w:pPr>
        <w:pStyle w:val="1"/>
        <w:shd w:val="clear" w:color="auto" w:fill="auto"/>
        <w:spacing w:after="0"/>
        <w:ind w:firstLine="920"/>
      </w:pPr>
      <w:r>
        <w:t>Белорусская А.О. - зам. председателя;</w:t>
      </w:r>
    </w:p>
    <w:p w:rsidR="00AF5309" w:rsidRDefault="006B0ADB">
      <w:pPr>
        <w:pStyle w:val="1"/>
        <w:shd w:val="clear" w:color="auto" w:fill="auto"/>
        <w:spacing w:after="0"/>
        <w:ind w:firstLine="920"/>
      </w:pPr>
      <w:r>
        <w:t>Станко О.П.- секретарь;</w:t>
      </w:r>
    </w:p>
    <w:p w:rsidR="00AF5309" w:rsidRDefault="006B0ADB">
      <w:pPr>
        <w:pStyle w:val="1"/>
        <w:shd w:val="clear" w:color="auto" w:fill="auto"/>
        <w:spacing w:after="0"/>
        <w:ind w:firstLine="920"/>
      </w:pPr>
      <w:r>
        <w:t>Члены комиссии:</w:t>
      </w:r>
    </w:p>
    <w:p w:rsidR="00AF5309" w:rsidRDefault="006B0ADB">
      <w:pPr>
        <w:pStyle w:val="1"/>
        <w:shd w:val="clear" w:color="auto" w:fill="auto"/>
        <w:spacing w:after="0"/>
        <w:ind w:firstLine="920"/>
      </w:pPr>
      <w:proofErr w:type="spellStart"/>
      <w:r>
        <w:t>Темнов</w:t>
      </w:r>
      <w:proofErr w:type="spellEnd"/>
      <w:r>
        <w:t xml:space="preserve"> Д.Г.</w:t>
      </w:r>
    </w:p>
    <w:p w:rsidR="00AF5309" w:rsidRDefault="006B0ADB">
      <w:pPr>
        <w:pStyle w:val="1"/>
        <w:shd w:val="clear" w:color="auto" w:fill="auto"/>
        <w:spacing w:after="0"/>
        <w:ind w:firstLine="920"/>
      </w:pPr>
      <w:r>
        <w:t>Федорова Л.Л.</w:t>
      </w:r>
    </w:p>
    <w:p w:rsidR="00AF5309" w:rsidRDefault="00D016FC">
      <w:pPr>
        <w:pStyle w:val="1"/>
        <w:shd w:val="clear" w:color="auto" w:fill="auto"/>
        <w:spacing w:after="220"/>
        <w:ind w:firstLine="920"/>
      </w:pPr>
      <w:r>
        <w:t>Ц</w:t>
      </w:r>
      <w:r w:rsidR="006B0ADB">
        <w:t>ыганова Л.Е.</w:t>
      </w:r>
    </w:p>
    <w:p w:rsidR="00B57B9F" w:rsidRDefault="006B0ADB" w:rsidP="00B57B9F">
      <w:pPr>
        <w:pStyle w:val="1"/>
        <w:shd w:val="clear" w:color="auto" w:fill="auto"/>
        <w:spacing w:after="0" w:line="240" w:lineRule="auto"/>
        <w:ind w:left="2620" w:hanging="1680"/>
      </w:pPr>
      <w:r>
        <w:t xml:space="preserve">Приглашены: </w:t>
      </w:r>
    </w:p>
    <w:p w:rsidR="00B57B9F" w:rsidRDefault="006B0ADB" w:rsidP="00B57B9F">
      <w:pPr>
        <w:pStyle w:val="1"/>
        <w:shd w:val="clear" w:color="auto" w:fill="auto"/>
        <w:spacing w:after="0" w:line="240" w:lineRule="auto"/>
        <w:ind w:left="2620" w:hanging="1680"/>
      </w:pPr>
      <w:r>
        <w:t xml:space="preserve">начальник УПФР в </w:t>
      </w:r>
      <w:proofErr w:type="spellStart"/>
      <w:r>
        <w:t>Княжпогостском</w:t>
      </w:r>
      <w:proofErr w:type="spellEnd"/>
      <w:r>
        <w:t xml:space="preserve"> районе РК, </w:t>
      </w:r>
    </w:p>
    <w:p w:rsidR="00AF5309" w:rsidRDefault="006B0ADB" w:rsidP="00B57B9F">
      <w:pPr>
        <w:pStyle w:val="1"/>
        <w:shd w:val="clear" w:color="auto" w:fill="auto"/>
        <w:spacing w:after="0" w:line="240" w:lineRule="auto"/>
        <w:ind w:left="2620" w:hanging="1680"/>
      </w:pPr>
      <w:r>
        <w:t xml:space="preserve">представитель прокуратуры </w:t>
      </w:r>
    </w:p>
    <w:p w:rsidR="00B57B9F" w:rsidRDefault="00B57B9F">
      <w:pPr>
        <w:pStyle w:val="11"/>
        <w:keepNext/>
        <w:keepLines/>
        <w:shd w:val="clear" w:color="auto" w:fill="auto"/>
        <w:spacing w:after="220"/>
        <w:ind w:firstLine="920"/>
      </w:pPr>
      <w:bookmarkStart w:id="7" w:name="bookmark6"/>
      <w:bookmarkStart w:id="8" w:name="bookmark7"/>
    </w:p>
    <w:p w:rsidR="00AF5309" w:rsidRDefault="006B0ADB" w:rsidP="00B57B9F">
      <w:pPr>
        <w:pStyle w:val="11"/>
        <w:keepNext/>
        <w:keepLines/>
        <w:shd w:val="clear" w:color="auto" w:fill="auto"/>
        <w:spacing w:after="0"/>
        <w:ind w:firstLine="920"/>
      </w:pPr>
      <w:r>
        <w:t>ПРЕДЪЯВЛЯЕМЫЕ К РАБОТНИКАМ ПРЕТЕНЗИИ И МАТЕРИАЛЫ:</w:t>
      </w:r>
      <w:bookmarkEnd w:id="7"/>
      <w:bookmarkEnd w:id="8"/>
    </w:p>
    <w:p w:rsidR="00AF5309" w:rsidRDefault="006B0ADB" w:rsidP="00B57B9F">
      <w:pPr>
        <w:pStyle w:val="1"/>
        <w:shd w:val="clear" w:color="auto" w:fill="auto"/>
        <w:spacing w:after="0"/>
        <w:ind w:firstLine="920"/>
      </w:pPr>
      <w:r>
        <w:rPr>
          <w:u w:val="single"/>
        </w:rPr>
        <w:t>Белорусская А.О.</w:t>
      </w:r>
    </w:p>
    <w:p w:rsidR="00AF5309" w:rsidRDefault="006B0ADB" w:rsidP="00B57B9F">
      <w:pPr>
        <w:pStyle w:val="1"/>
        <w:shd w:val="clear" w:color="auto" w:fill="auto"/>
        <w:spacing w:after="0"/>
        <w:ind w:left="240" w:firstLine="700"/>
        <w:jc w:val="both"/>
      </w:pPr>
      <w:proofErr w:type="gramStart"/>
      <w:r>
        <w:t>В соответствии со статьей 8 Федерального закона от 25.12.2008 N 273-ФЗ "О противодействии коррупции" работник, чьи должности включены в перечень должностей в ПФР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супругов и несовершеннолетних детей, утвержденный постановлением Правления ПФР от 04.06.2013 г. № 125п, представили сведения о своих доходах, об имуществе и обязательствах имущественного характера. Прокуратурой </w:t>
      </w:r>
      <w:proofErr w:type="spellStart"/>
      <w:r>
        <w:t>Княжпогостского</w:t>
      </w:r>
      <w:proofErr w:type="spellEnd"/>
      <w:r>
        <w:t xml:space="preserve"> района представлены материалы проверки, свидетельствующие о представлении работниками УПФР недостоверных или неполных сведений о доходах, об имуществе и обязательствах имущественного характера.</w:t>
      </w:r>
      <w:r>
        <w:br w:type="page"/>
      </w:r>
    </w:p>
    <w:p w:rsidR="00AF5309" w:rsidRDefault="00AF5309">
      <w:pPr>
        <w:spacing w:line="1" w:lineRule="exact"/>
      </w:pPr>
    </w:p>
    <w:p w:rsidR="00AF5309" w:rsidRDefault="006B0ADB" w:rsidP="00B57B9F">
      <w:pPr>
        <w:pStyle w:val="1"/>
        <w:shd w:val="clear" w:color="auto" w:fill="auto"/>
        <w:tabs>
          <w:tab w:val="left" w:pos="1997"/>
        </w:tabs>
        <w:spacing w:after="0" w:line="240" w:lineRule="auto"/>
        <w:ind w:firstLine="740"/>
        <w:jc w:val="both"/>
      </w:pPr>
      <w:proofErr w:type="gramStart"/>
      <w:r>
        <w:t>На комиссию для заслушивания объяснений (Представление прокуратуры от 24.09.2013 №</w:t>
      </w:r>
      <w:r>
        <w:tab/>
        <w:t>1-505в-2013 об устранении нарушений законодательства о</w:t>
      </w:r>
      <w:proofErr w:type="gramEnd"/>
    </w:p>
    <w:p w:rsidR="00AF5309" w:rsidRDefault="006B0ADB" w:rsidP="00B57B9F">
      <w:pPr>
        <w:pStyle w:val="1"/>
        <w:shd w:val="clear" w:color="auto" w:fill="auto"/>
        <w:spacing w:after="0" w:line="240" w:lineRule="auto"/>
        <w:ind w:firstLine="0"/>
        <w:jc w:val="both"/>
      </w:pPr>
      <w:proofErr w:type="gramStart"/>
      <w:r>
        <w:t>противодействии</w:t>
      </w:r>
      <w:proofErr w:type="gramEnd"/>
      <w:r>
        <w:t xml:space="preserve"> коррупции) приглашены сотрудники, представившие справки о своих доходах, об имуществе и обязательствах имущественного характера супруги (супруга) и несовершеннолетних детей, за отчетный период (с 1 января по 31 декабря 2012 года), которые не отвечают требованиям полноты и достоверности.</w:t>
      </w:r>
    </w:p>
    <w:p w:rsidR="00AF5309" w:rsidRDefault="006B0ADB" w:rsidP="00B57B9F">
      <w:pPr>
        <w:pStyle w:val="11"/>
        <w:keepNext/>
        <w:keepLines/>
        <w:shd w:val="clear" w:color="auto" w:fill="auto"/>
        <w:spacing w:after="0" w:line="240" w:lineRule="auto"/>
        <w:ind w:firstLine="740"/>
        <w:jc w:val="both"/>
      </w:pPr>
      <w:bookmarkStart w:id="9" w:name="bookmark8"/>
      <w:bookmarkStart w:id="10" w:name="bookmark9"/>
      <w:r>
        <w:t>СОДЕРЖАНИЕ ПОЯСНЕНИЙ РАБОТНИКОВ ПО СУЩЕСТВУ ПРЕДЪЯВЛЯЕМЫХ ПРЕТЕНЗИЙ:</w:t>
      </w:r>
      <w:bookmarkEnd w:id="9"/>
      <w:bookmarkEnd w:id="10"/>
    </w:p>
    <w:p w:rsidR="00AF5309" w:rsidRDefault="00454D54" w:rsidP="00B57B9F">
      <w:pPr>
        <w:pStyle w:val="1"/>
        <w:shd w:val="clear" w:color="auto" w:fill="auto"/>
        <w:spacing w:after="0" w:line="240" w:lineRule="auto"/>
        <w:ind w:firstLine="740"/>
        <w:jc w:val="both"/>
      </w:pPr>
      <w:r w:rsidRPr="00D016FC">
        <w:rPr>
          <w:u w:val="single"/>
        </w:rPr>
        <w:t>Работник Управления</w:t>
      </w:r>
      <w:r w:rsidR="00777D25">
        <w:rPr>
          <w:u w:val="single"/>
        </w:rPr>
        <w:t>:</w:t>
      </w:r>
      <w:r>
        <w:t xml:space="preserve"> в</w:t>
      </w:r>
      <w:r w:rsidR="006B0ADB">
        <w:t xml:space="preserve"> справке на своего супруга</w:t>
      </w:r>
      <w:r>
        <w:t xml:space="preserve"> </w:t>
      </w:r>
      <w:r w:rsidR="006B0ADB">
        <w:t>отсутствует информация о правах на земельный участок, на котором находится принадлежащий е</w:t>
      </w:r>
      <w:r>
        <w:t>му по праву собственности гараж</w:t>
      </w:r>
      <w:r w:rsidR="006B0ADB">
        <w:t>.</w:t>
      </w:r>
    </w:p>
    <w:p w:rsidR="00AF5309" w:rsidRDefault="006B0ADB" w:rsidP="00B57B9F">
      <w:pPr>
        <w:pStyle w:val="1"/>
        <w:shd w:val="clear" w:color="auto" w:fill="auto"/>
        <w:spacing w:after="0" w:line="240" w:lineRule="auto"/>
        <w:ind w:firstLine="740"/>
        <w:jc w:val="both"/>
      </w:pPr>
      <w:r>
        <w:t xml:space="preserve">В объяснениях </w:t>
      </w:r>
      <w:r w:rsidR="00454D54">
        <w:t xml:space="preserve">работник </w:t>
      </w:r>
      <w:r>
        <w:t>отметил, что при покупк</w:t>
      </w:r>
      <w:r w:rsidR="00454D54">
        <w:t>е</w:t>
      </w:r>
      <w:r>
        <w:t xml:space="preserve"> гаража, земельный участок был пропущен и документы на пользование данного земельного участка отсутствуют. В связи</w:t>
      </w:r>
      <w:r w:rsidR="00454D54">
        <w:t xml:space="preserve"> с тем, что декларацию составляет</w:t>
      </w:r>
      <w:r>
        <w:t xml:space="preserve"> впервые, умысел сокрыть доход не имела, согласна с </w:t>
      </w:r>
      <w:proofErr w:type="gramStart"/>
      <w:r>
        <w:t>замечаниями</w:t>
      </w:r>
      <w:proofErr w:type="gramEnd"/>
      <w:r>
        <w:t xml:space="preserve"> изложенными с требованиями.</w:t>
      </w:r>
    </w:p>
    <w:p w:rsidR="00AF5309" w:rsidRDefault="006B0ADB" w:rsidP="00B57B9F">
      <w:pPr>
        <w:pStyle w:val="1"/>
        <w:shd w:val="clear" w:color="auto" w:fill="auto"/>
        <w:spacing w:after="0" w:line="240" w:lineRule="auto"/>
        <w:ind w:firstLine="740"/>
        <w:jc w:val="both"/>
      </w:pPr>
      <w:r>
        <w:t xml:space="preserve">Представлена уточненная справка о доходах </w:t>
      </w:r>
      <w:proofErr w:type="gramStart"/>
      <w:r>
        <w:t>на</w:t>
      </w:r>
      <w:proofErr w:type="gramEnd"/>
      <w:r>
        <w:t xml:space="preserve"> своего. В уточненной справке отражено право пользования</w:t>
      </w:r>
      <w:r w:rsidR="00454D54">
        <w:t xml:space="preserve"> земельным участком под гаражом.</w:t>
      </w:r>
    </w:p>
    <w:p w:rsidR="00AF5309" w:rsidRDefault="00454D54" w:rsidP="00B57B9F">
      <w:pPr>
        <w:pStyle w:val="1"/>
        <w:shd w:val="clear" w:color="auto" w:fill="auto"/>
        <w:spacing w:after="0" w:line="240" w:lineRule="auto"/>
        <w:ind w:firstLine="740"/>
        <w:jc w:val="both"/>
      </w:pPr>
      <w:r w:rsidRPr="00D016FC">
        <w:rPr>
          <w:u w:val="single"/>
        </w:rPr>
        <w:t>Работник Управления</w:t>
      </w:r>
      <w:r w:rsidR="00777D25">
        <w:rPr>
          <w:u w:val="single"/>
        </w:rPr>
        <w:t>:</w:t>
      </w:r>
      <w:r w:rsidR="00777D25">
        <w:t xml:space="preserve"> </w:t>
      </w:r>
      <w:r>
        <w:t>в своей</w:t>
      </w:r>
      <w:r w:rsidR="006B0ADB">
        <w:t xml:space="preserve"> справке не указал, что является собственником земельных участков в гаражном комплексе. В справке на супруга отсутствует информация о правах на земельный участок, на котором находится принадлежащий ему по праву собственности гараж</w:t>
      </w:r>
      <w:r>
        <w:t>.</w:t>
      </w:r>
      <w:r w:rsidR="006B0ADB">
        <w:t xml:space="preserve"> В объяснениях</w:t>
      </w:r>
      <w:r>
        <w:t xml:space="preserve"> работник</w:t>
      </w:r>
      <w:proofErr w:type="gramStart"/>
      <w:r w:rsidR="006B0ADB">
        <w:t>.</w:t>
      </w:r>
      <w:proofErr w:type="gramEnd"/>
      <w:r w:rsidR="006B0ADB">
        <w:t xml:space="preserve"> </w:t>
      </w:r>
      <w:proofErr w:type="gramStart"/>
      <w:r w:rsidR="006B0ADB">
        <w:t>о</w:t>
      </w:r>
      <w:proofErr w:type="gramEnd"/>
      <w:r w:rsidR="006B0ADB">
        <w:t>тметила, что участки выделены были давно, документально не подтверждены, не используются. При инвентаризации земельных участков администрацией МР «</w:t>
      </w:r>
      <w:proofErr w:type="spellStart"/>
      <w:r w:rsidR="006B0ADB">
        <w:t>Княжпогостский</w:t>
      </w:r>
      <w:proofErr w:type="spellEnd"/>
      <w:r w:rsidR="006B0ADB">
        <w:t xml:space="preserve">» на земельном участке в гаражном комплексе построен гараж другого собственника. Земельный участок был выделен как дачный, но документы </w:t>
      </w:r>
      <w:proofErr w:type="gramStart"/>
      <w:r w:rsidR="006B0ADB">
        <w:t>отсутствуют</w:t>
      </w:r>
      <w:proofErr w:type="gramEnd"/>
      <w:r w:rsidR="006B0ADB">
        <w:t xml:space="preserve"> и данный участок никогда не использовался. Документы на пользование земельного </w:t>
      </w:r>
      <w:proofErr w:type="gramStart"/>
      <w:r w:rsidR="006B0ADB">
        <w:t>участка</w:t>
      </w:r>
      <w:proofErr w:type="gramEnd"/>
      <w:r w:rsidR="006B0ADB">
        <w:t xml:space="preserve"> на котором находится принадлежащий супругу по праву собственности гараж отсутствуют. В связи с тем, что декларацию составля</w:t>
      </w:r>
      <w:r>
        <w:t>ет</w:t>
      </w:r>
      <w:r w:rsidR="006B0ADB">
        <w:t xml:space="preserve"> впервые, умысел сокрыть доход не имела, согласна с </w:t>
      </w:r>
      <w:proofErr w:type="gramStart"/>
      <w:r w:rsidR="006B0ADB">
        <w:t>замечаниями</w:t>
      </w:r>
      <w:proofErr w:type="gramEnd"/>
      <w:r w:rsidR="006B0ADB">
        <w:t xml:space="preserve"> изложенными с требованиями.</w:t>
      </w:r>
    </w:p>
    <w:p w:rsidR="00AF5309" w:rsidRDefault="006B0ADB" w:rsidP="00B57B9F">
      <w:pPr>
        <w:pStyle w:val="1"/>
        <w:shd w:val="clear" w:color="auto" w:fill="auto"/>
        <w:spacing w:after="0" w:line="240" w:lineRule="auto"/>
        <w:ind w:firstLine="740"/>
        <w:jc w:val="both"/>
      </w:pPr>
      <w:r>
        <w:t xml:space="preserve">Представлена уточненная справка о доходах на себя, где отражены права собственности на земельные участки в гаражном комплексе и в м. </w:t>
      </w:r>
      <w:proofErr w:type="spellStart"/>
      <w:r>
        <w:t>Керос</w:t>
      </w:r>
      <w:proofErr w:type="spellEnd"/>
      <w:r>
        <w:t>. В уточненной справке на своего супруга отражено право пользования земельным уча</w:t>
      </w:r>
      <w:r w:rsidR="00454D54">
        <w:t>стком под гаражом.</w:t>
      </w:r>
    </w:p>
    <w:p w:rsidR="00AF5309" w:rsidRDefault="00B57B9F" w:rsidP="00B57B9F">
      <w:r>
        <w:pict>
          <v:rect id="_x0000_s1031" style="position:absolute;margin-left:0;margin-top:0;width:595pt;height:842pt;z-index:-251658750;mso-position-horizontal-relative:page;mso-position-vertical-relative:page" fillcolor="#fefefe" stroked="f">
            <w10:wrap anchorx="page" anchory="page"/>
          </v:rect>
        </w:pict>
      </w:r>
    </w:p>
    <w:p w:rsidR="00AF5309" w:rsidRDefault="00777D25" w:rsidP="00B57B9F">
      <w:pPr>
        <w:pStyle w:val="1"/>
        <w:shd w:val="clear" w:color="auto" w:fill="auto"/>
        <w:spacing w:after="0" w:line="240" w:lineRule="auto"/>
        <w:ind w:firstLine="740"/>
        <w:jc w:val="both"/>
      </w:pPr>
      <w:proofErr w:type="gramStart"/>
      <w:r>
        <w:rPr>
          <w:u w:val="single"/>
        </w:rPr>
        <w:t>Работник Управления:</w:t>
      </w:r>
      <w:r>
        <w:t xml:space="preserve"> </w:t>
      </w:r>
      <w:r w:rsidR="00D016FC" w:rsidRPr="00777D25">
        <w:t>в</w:t>
      </w:r>
      <w:r w:rsidR="006B0ADB">
        <w:t xml:space="preserve"> справке </w:t>
      </w:r>
      <w:r w:rsidR="00D016FC">
        <w:t>работник н</w:t>
      </w:r>
      <w:r w:rsidR="006B0ADB">
        <w:t>е включила сведения о принадлежащем ей на праве пожизненного наследуемого владения земельным участком.</w:t>
      </w:r>
      <w:proofErr w:type="gramEnd"/>
      <w:r w:rsidR="006B0ADB">
        <w:t xml:space="preserve"> В представленной справке на супруга </w:t>
      </w:r>
      <w:r w:rsidR="00D016FC">
        <w:t>о</w:t>
      </w:r>
      <w:r w:rsidR="006B0ADB">
        <w:t>тсутствует информация о мерах социальной поддержки, квартира, находящаяся в долевой собственности, маломерное судно «Казанка», земельный участок под гаражом.</w:t>
      </w:r>
    </w:p>
    <w:p w:rsidR="00AF5309" w:rsidRDefault="006B0ADB" w:rsidP="00B57B9F">
      <w:pPr>
        <w:pStyle w:val="1"/>
        <w:shd w:val="clear" w:color="auto" w:fill="auto"/>
        <w:spacing w:after="0" w:line="240" w:lineRule="auto"/>
        <w:ind w:firstLine="740"/>
        <w:jc w:val="both"/>
      </w:pPr>
      <w:proofErr w:type="gramStart"/>
      <w:r>
        <w:t>В объяснениях</w:t>
      </w:r>
      <w:r w:rsidR="00D016FC">
        <w:t xml:space="preserve"> работник</w:t>
      </w:r>
      <w:r>
        <w:t xml:space="preserve"> отметила, что при исполнении статьи 8 Федерального закона от 25.12.2008г. № 273 “ О противодействии коррупции” в справке о доходах мужа - не выделена в отдельную строку сумма </w:t>
      </w:r>
      <w:r w:rsidR="00D016FC">
        <w:t xml:space="preserve">мер социальной поддержки </w:t>
      </w:r>
      <w:r>
        <w:t>в связи с тем, что указанная сумма</w:t>
      </w:r>
      <w:r w:rsidR="00D016FC">
        <w:t xml:space="preserve"> включена в общий размер пенсии, </w:t>
      </w:r>
      <w:r>
        <w:t xml:space="preserve">ранее находившаяся в долевой собственности </w:t>
      </w:r>
      <w:r w:rsidR="00D016FC">
        <w:t xml:space="preserve">мужа </w:t>
      </w:r>
      <w:r>
        <w:t>квартира на основании нотариально заверенного Соглашения об уплате алиментов на</w:t>
      </w:r>
      <w:proofErr w:type="gramEnd"/>
      <w:r>
        <w:t xml:space="preserve"> </w:t>
      </w:r>
      <w:proofErr w:type="gramStart"/>
      <w:r>
        <w:t>содержание ребенка передана в собственность дочери.</w:t>
      </w:r>
      <w:proofErr w:type="gramEnd"/>
      <w:r>
        <w:t xml:space="preserve"> Сведения Межрайонной ИФНС России №</w:t>
      </w:r>
      <w:r w:rsidR="00777D25">
        <w:t xml:space="preserve"> </w:t>
      </w:r>
      <w:r>
        <w:t>5 по РК являются</w:t>
      </w:r>
      <w:r w:rsidR="00777D25">
        <w:t xml:space="preserve"> </w:t>
      </w:r>
      <w:r>
        <w:t>недостоверными.</w:t>
      </w:r>
    </w:p>
    <w:p w:rsidR="00AF5309" w:rsidRDefault="00777D25" w:rsidP="00B57B9F">
      <w:pPr>
        <w:pStyle w:val="1"/>
        <w:shd w:val="clear" w:color="auto" w:fill="auto"/>
        <w:spacing w:after="0" w:line="240" w:lineRule="auto"/>
        <w:ind w:firstLine="740"/>
        <w:jc w:val="both"/>
      </w:pPr>
      <w:r>
        <w:t>Работником</w:t>
      </w:r>
      <w:r w:rsidR="006B0ADB">
        <w:t xml:space="preserve"> представлена уточненная справка о доходах на себя, в которой отражен принадлежащий ей на праве пожизненного наследуемого владения земельный участок. В справке о доходах супруга выделен отдельной суммой доход от предоставления мер социальной поддержки, отражено зарегистрированное маломерное судно, право пользования земельным участком под гаражом.</w:t>
      </w:r>
    </w:p>
    <w:p w:rsidR="00AF5309" w:rsidRDefault="00777D25" w:rsidP="00B57B9F">
      <w:pPr>
        <w:pStyle w:val="1"/>
        <w:shd w:val="clear" w:color="auto" w:fill="auto"/>
        <w:spacing w:after="0" w:line="240" w:lineRule="auto"/>
        <w:ind w:firstLine="740"/>
        <w:jc w:val="both"/>
      </w:pPr>
      <w:r w:rsidRPr="00777D25">
        <w:rPr>
          <w:u w:val="single"/>
        </w:rPr>
        <w:lastRenderedPageBreak/>
        <w:t>Работник Управления</w:t>
      </w:r>
      <w:r>
        <w:rPr>
          <w:u w:val="single"/>
        </w:rPr>
        <w:t>:</w:t>
      </w:r>
      <w:r>
        <w:t xml:space="preserve"> в</w:t>
      </w:r>
      <w:r w:rsidR="006B0ADB">
        <w:t xml:space="preserve"> справке на себя и на своего супруга не отражены сведения о его правах на жилое помещение</w:t>
      </w:r>
      <w:r>
        <w:t>,</w:t>
      </w:r>
      <w:r w:rsidR="006B0ADB">
        <w:t xml:space="preserve"> в котором он проживает и о наличии в его собственности земельного участка в гаражном комплексе.</w:t>
      </w:r>
    </w:p>
    <w:p w:rsidR="00AF5309" w:rsidRDefault="006B0ADB" w:rsidP="00B57B9F">
      <w:pPr>
        <w:pStyle w:val="1"/>
        <w:shd w:val="clear" w:color="auto" w:fill="auto"/>
        <w:spacing w:after="0" w:line="240" w:lineRule="auto"/>
        <w:ind w:firstLine="740"/>
        <w:jc w:val="both"/>
      </w:pPr>
      <w:r>
        <w:t>В объяснениях</w:t>
      </w:r>
      <w:r w:rsidR="00777D25">
        <w:t xml:space="preserve"> работник</w:t>
      </w:r>
      <w:r>
        <w:t xml:space="preserve"> отметила, что при исполнении статьи 8 Федерального закона от 25.12.2008 г. № 273-ФЗ «О противодействии коррупции» были представлены неполные сведения о доходах, об имуществе супруга, в связи с тем, что сведения предоставлялись впервые.</w:t>
      </w:r>
      <w:r w:rsidR="00777D25">
        <w:t xml:space="preserve"> </w:t>
      </w:r>
      <w:r w:rsidR="00B57B9F">
        <w:pict>
          <v:rect id="_x0000_s1030" style="position:absolute;left:0;text-align:left;margin-left:0;margin-top:0;width:595pt;height:842pt;z-index:-251658749;mso-position-horizontal-relative:page;mso-position-vertical-relative:page" fillcolor="#fefefe" stroked="f">
            <w10:wrap anchorx="page" anchory="page"/>
          </v:rect>
        </w:pict>
      </w:r>
      <w:r>
        <w:t>В разделе 2.1 Недвижимое имущество следовало указать: Земельный участок</w:t>
      </w:r>
      <w:r w:rsidR="00777D25">
        <w:t xml:space="preserve"> </w:t>
      </w:r>
      <w:r>
        <w:t>(под гаражом), находится в пользовании</w:t>
      </w:r>
      <w:r w:rsidR="00777D25">
        <w:t xml:space="preserve">. </w:t>
      </w:r>
      <w:r>
        <w:t xml:space="preserve">В разделе 5.1 Объекты недвижимого имущества, находящиеся в пользовании, следовало указать: Вид имущества квартира </w:t>
      </w:r>
      <w:r w:rsidR="00777D25">
        <w:t>(адрес квартиры и площадь). Работник</w:t>
      </w:r>
      <w:r>
        <w:t xml:space="preserve"> представила уточненную справ</w:t>
      </w:r>
      <w:r w:rsidR="00777D25">
        <w:t>ку о доходах на своего супруга</w:t>
      </w:r>
      <w:r>
        <w:t>, в которой отражены права пользования на жилое помещение, на земельный участок.</w:t>
      </w:r>
    </w:p>
    <w:p w:rsidR="00AF5309" w:rsidRDefault="001B00B3" w:rsidP="00B57B9F">
      <w:pPr>
        <w:pStyle w:val="1"/>
        <w:shd w:val="clear" w:color="auto" w:fill="auto"/>
        <w:spacing w:after="0" w:line="240" w:lineRule="auto"/>
        <w:ind w:firstLine="700"/>
        <w:jc w:val="both"/>
      </w:pPr>
      <w:r w:rsidRPr="00777D25">
        <w:rPr>
          <w:u w:val="single"/>
        </w:rPr>
        <w:t>Работник Управления</w:t>
      </w:r>
      <w:r>
        <w:rPr>
          <w:u w:val="single"/>
        </w:rPr>
        <w:t>:</w:t>
      </w:r>
      <w:r>
        <w:t xml:space="preserve"> </w:t>
      </w:r>
      <w:r w:rsidR="006B0ADB">
        <w:t>В справке на себя и своего супруга не отражены сведения о полученном ею в 2012 год</w:t>
      </w:r>
      <w:r>
        <w:t>у доходе в виде арендной платы</w:t>
      </w:r>
      <w:r w:rsidR="006B0ADB">
        <w:t>, сведения о правах супруга на жилое помещение, в котором он проживает, не указан размер его доли в жилом помещении</w:t>
      </w:r>
      <w:r>
        <w:t>.</w:t>
      </w:r>
      <w:r w:rsidR="006B0ADB">
        <w:t xml:space="preserve"> В объяснениях</w:t>
      </w:r>
      <w:r>
        <w:t xml:space="preserve"> работник</w:t>
      </w:r>
      <w:r w:rsidR="006B0ADB">
        <w:t xml:space="preserve"> отметила, что при исполнении статьи 8 Федерального закона от 25.12.2008г. № 273-ФЗ « О противодействии ко</w:t>
      </w:r>
      <w:r>
        <w:t>ррупции» мной при составлении декла</w:t>
      </w:r>
      <w:r w:rsidR="006B0ADB">
        <w:t>рации представ</w:t>
      </w:r>
      <w:r>
        <w:t>лены недосто</w:t>
      </w:r>
      <w:r w:rsidR="006B0ADB">
        <w:t>в</w:t>
      </w:r>
      <w:r>
        <w:t>е</w:t>
      </w:r>
      <w:r w:rsidR="006B0ADB">
        <w:t xml:space="preserve">рные сведения — не указан доход за сдачу жилья в наем. В связи с тем, что декларацию составляю впервые, умысел сокрыть доход не имела, согласна с </w:t>
      </w:r>
      <w:proofErr w:type="gramStart"/>
      <w:r w:rsidR="006B0ADB">
        <w:t>замечаниями</w:t>
      </w:r>
      <w:proofErr w:type="gramEnd"/>
      <w:r w:rsidR="006B0ADB">
        <w:t xml:space="preserve"> изложенными с требованиями.</w:t>
      </w:r>
      <w:r>
        <w:t xml:space="preserve"> Работником</w:t>
      </w:r>
      <w:r w:rsidR="006B0ADB">
        <w:t xml:space="preserve"> представлена уточненная справка о доходах на себя, в которой отражены сведения о полученном ею в 2012 году доходе в виде арендной платы. В уточненной справке на своего супруга отражены сведения о праве пользования на жилое помещение, а также</w:t>
      </w:r>
      <w:r>
        <w:t xml:space="preserve"> указана доля в жилом помещении.</w:t>
      </w:r>
    </w:p>
    <w:p w:rsidR="00AF5309" w:rsidRDefault="001B00B3" w:rsidP="00B57B9F">
      <w:pPr>
        <w:pStyle w:val="1"/>
        <w:shd w:val="clear" w:color="auto" w:fill="auto"/>
        <w:spacing w:after="0" w:line="240" w:lineRule="auto"/>
        <w:ind w:firstLine="700"/>
        <w:jc w:val="both"/>
      </w:pPr>
      <w:r w:rsidRPr="00777D25">
        <w:rPr>
          <w:u w:val="single"/>
        </w:rPr>
        <w:t>Работник Управления</w:t>
      </w:r>
      <w:r>
        <w:rPr>
          <w:u w:val="single"/>
        </w:rPr>
        <w:t>:</w:t>
      </w:r>
      <w:r>
        <w:t xml:space="preserve"> </w:t>
      </w:r>
      <w:r w:rsidR="006B0ADB">
        <w:t>В справке</w:t>
      </w:r>
      <w:r>
        <w:t xml:space="preserve"> работника о</w:t>
      </w:r>
      <w:r w:rsidR="006B0ADB">
        <w:t>тсутствует информация о ее правах на жилой дом, в котором она проживает, в справке о доходах, представленной на супруга, не отражены сведения об адресе его проживания.</w:t>
      </w:r>
      <w:r>
        <w:t xml:space="preserve"> Работник </w:t>
      </w:r>
      <w:r w:rsidR="006B0ADB">
        <w:t>пояснила, что при заполнении справок о доходах, об имуществе и обязательствах имущественного характера на себя и были допущены неточности по следующим причинам</w:t>
      </w:r>
      <w:r w:rsidR="00C32E62">
        <w:t>:</w:t>
      </w:r>
      <w:r w:rsidR="00B57B9F">
        <w:pict>
          <v:rect id="_x0000_s1029" style="position:absolute;left:0;text-align:left;margin-left:0;margin-top:0;width:595pt;height:842pt;z-index:-251658748;mso-position-horizontal-relative:page;mso-position-vertical-relative:page" fillcolor="#fefefe" stroked="f">
            <w10:wrap anchorx="page" anchory="page"/>
          </v:rect>
        </w:pict>
      </w:r>
      <w:r w:rsidR="00C32E62">
        <w:t xml:space="preserve"> </w:t>
      </w:r>
      <w:r w:rsidR="006B0ADB">
        <w:t>1.</w:t>
      </w:r>
      <w:r w:rsidR="00C32E62">
        <w:t xml:space="preserve"> </w:t>
      </w:r>
      <w:proofErr w:type="gramStart"/>
      <w:r w:rsidR="006B0ADB">
        <w:t>В справке о доходах на мужа в строке «проживающий по адресу» не указан адрес проживания по причине того, что при заполнении на компьютере первоначально эти реквизиты были заполнены, а при выходе из данного формата и повторном заполнении (корректировке) данные по проживанию не сохранились и не были перепроверены на бумажном носителе.</w:t>
      </w:r>
      <w:r w:rsidR="00C32E62">
        <w:t xml:space="preserve"> </w:t>
      </w:r>
      <w:r w:rsidR="006B0ADB">
        <w:t>2.</w:t>
      </w:r>
      <w:proofErr w:type="gramEnd"/>
      <w:r w:rsidR="00C32E62">
        <w:t xml:space="preserve"> </w:t>
      </w:r>
      <w:r w:rsidR="006B0ADB">
        <w:t>В справке о доходах на себя в разделе 5.1. «Объекты недвижимого имущества, находящиеся в пользовании» не указаны данные по проживанию мною в недвижимом имуществе, принадлежащем мужу на правах собственности, только по юридическому незнанию правильного отражения такого</w:t>
      </w:r>
      <w:r w:rsidR="00C32E62">
        <w:t xml:space="preserve"> </w:t>
      </w:r>
      <w:r w:rsidR="006B0ADB">
        <w:t>факта и заполнению справки о доходах впервые.</w:t>
      </w:r>
      <w:r w:rsidR="00C32E62">
        <w:t xml:space="preserve"> Работником </w:t>
      </w:r>
      <w:r w:rsidR="006B0ADB">
        <w:t>представлена уточненная справка о доходах на себя, в которой отражено право пользования на жилой дом, в котором она проживает. В справке на своего супруга отражены сведения об адресе проживания.</w:t>
      </w:r>
    </w:p>
    <w:p w:rsidR="00AF5309" w:rsidRDefault="00C32E62" w:rsidP="00B57B9F">
      <w:pPr>
        <w:pStyle w:val="1"/>
        <w:shd w:val="clear" w:color="auto" w:fill="auto"/>
        <w:spacing w:after="0" w:line="240" w:lineRule="auto"/>
        <w:ind w:firstLine="700"/>
        <w:jc w:val="both"/>
      </w:pPr>
      <w:r w:rsidRPr="00777D25">
        <w:rPr>
          <w:u w:val="single"/>
        </w:rPr>
        <w:t>Работник Управления</w:t>
      </w:r>
      <w:r>
        <w:rPr>
          <w:u w:val="single"/>
        </w:rPr>
        <w:t>:</w:t>
      </w:r>
      <w:r>
        <w:t xml:space="preserve"> </w:t>
      </w:r>
      <w:r w:rsidR="006B0ADB">
        <w:t xml:space="preserve">В справках о доходах на себя и несовершеннолетнюю дочь не указаны сведения </w:t>
      </w:r>
      <w:r>
        <w:t>о</w:t>
      </w:r>
      <w:r w:rsidR="006B0ADB">
        <w:t xml:space="preserve"> её правах и правах доче</w:t>
      </w:r>
      <w:r>
        <w:t>ри на занимаемое жилое помещение. Работник</w:t>
      </w:r>
      <w:r w:rsidR="006B0ADB">
        <w:t xml:space="preserve"> сообщила, что при исполнении статьи 8 Федерального закона от 25.12.2008 г. № 273-ФЗ «О противодействии коррупции» </w:t>
      </w:r>
      <w:r>
        <w:t>б</w:t>
      </w:r>
      <w:r w:rsidR="006B0ADB">
        <w:t xml:space="preserve">ыли представлены неполные сведения о доходах, об имуществе на </w:t>
      </w:r>
      <w:r>
        <w:t>себя</w:t>
      </w:r>
      <w:r w:rsidR="006B0ADB">
        <w:t xml:space="preserve"> и дочь, в связи с тем, что сведения предоставлялись мною впервые.</w:t>
      </w:r>
      <w:r>
        <w:t xml:space="preserve"> </w:t>
      </w:r>
      <w:r w:rsidR="006B0ADB">
        <w:t>В Разделе 5. Сведения об обязательствах имущественного характера</w:t>
      </w:r>
      <w:r>
        <w:t xml:space="preserve"> </w:t>
      </w:r>
      <w:r w:rsidR="006B0ADB">
        <w:t xml:space="preserve">5.1. Объекты недвижимого имущества, находящиеся в пользовании следовало указать: Вид имущества жилой дом </w:t>
      </w:r>
      <w:r>
        <w:t>(адрес, площадь). Работником</w:t>
      </w:r>
      <w:r w:rsidR="006B0ADB">
        <w:t xml:space="preserve"> представлены уточненные справки о доходах на себя и несовершеннолетнюю</w:t>
      </w:r>
      <w:r>
        <w:t xml:space="preserve"> дочь</w:t>
      </w:r>
      <w:r w:rsidR="006B0ADB">
        <w:t>, в которых отражены права пользовани</w:t>
      </w:r>
      <w:r>
        <w:t>я на занимаемое жилое помещение.</w:t>
      </w:r>
    </w:p>
    <w:p w:rsidR="00AF5309" w:rsidRDefault="00C32E62" w:rsidP="00B57B9F">
      <w:pPr>
        <w:pStyle w:val="1"/>
        <w:shd w:val="clear" w:color="auto" w:fill="auto"/>
        <w:spacing w:after="0" w:line="240" w:lineRule="auto"/>
        <w:ind w:firstLine="700"/>
        <w:jc w:val="both"/>
      </w:pPr>
      <w:r w:rsidRPr="00777D25">
        <w:rPr>
          <w:u w:val="single"/>
        </w:rPr>
        <w:t>Работник Управления</w:t>
      </w:r>
      <w:r>
        <w:rPr>
          <w:u w:val="single"/>
        </w:rPr>
        <w:t>:</w:t>
      </w:r>
      <w:r>
        <w:t xml:space="preserve"> </w:t>
      </w:r>
      <w:r w:rsidR="006B0ADB">
        <w:t xml:space="preserve">В справке на супруга не отражены сведения о его правах на </w:t>
      </w:r>
      <w:r>
        <w:t>земельный участок под гаражом</w:t>
      </w:r>
      <w:r w:rsidR="006B0ADB">
        <w:t>, отсутствует информация о наличии в собственности</w:t>
      </w:r>
      <w:r w:rsidR="00DD4F2B">
        <w:t xml:space="preserve"> </w:t>
      </w:r>
      <w:r>
        <w:lastRenderedPageBreak/>
        <w:t>работника, ее с</w:t>
      </w:r>
      <w:r w:rsidR="00DD4F2B">
        <w:t xml:space="preserve">упруга и несовершеннолетнего ребенка квартиры. Работник </w:t>
      </w:r>
      <w:r w:rsidR="00B57B9F">
        <w:pict>
          <v:rect id="_x0000_s1028" style="position:absolute;left:0;text-align:left;margin-left:0;margin-top:0;width:595pt;height:842pt;z-index:-251658747;mso-position-horizontal-relative:page;mso-position-vertical-relative:page" fillcolor="#fefefe" stroked="f">
            <w10:wrap anchorx="page" anchory="page"/>
          </v:rect>
        </w:pict>
      </w:r>
      <w:r w:rsidR="006B0ADB">
        <w:t>сообщила, что при исполнении статьи 8 Федерального закона от 25.12.2008 года № 273-ФЗ «О противодействии коррупции» представлены не полные сведения о доходах, а именно: не отражены сведения о правах на земельный участок под гаражом у супруга. Данный земельный участок по договору купли-продажи не приобретался в собственность, по состоянию на сегодняшний день в собственность не оформлен.</w:t>
      </w:r>
      <w:r w:rsidR="00DD4F2B">
        <w:t xml:space="preserve"> </w:t>
      </w:r>
      <w:r w:rsidR="006B0ADB">
        <w:t>Изменения (отражение в разделе 5 «Сведения об обязательствах имущественного характера») в справку о доходах за 2012 год на супруга  внесла и представила в кадровую службу 01.10.2013 года.</w:t>
      </w:r>
      <w:r w:rsidR="00DD4F2B">
        <w:t xml:space="preserve"> </w:t>
      </w:r>
      <w:r w:rsidR="006B0ADB">
        <w:t>Представление неполных сведений произошло по незнанию нормативных документов, по отсутствию опыта в заполнении данной справки.</w:t>
      </w:r>
      <w:r w:rsidR="00DD4F2B">
        <w:t xml:space="preserve"> </w:t>
      </w:r>
      <w:r w:rsidR="006B0ADB">
        <w:t>По вопросу не отражения в справках о моих доходах, а также супруга</w:t>
      </w:r>
      <w:r w:rsidR="00DD4F2B">
        <w:t xml:space="preserve"> и</w:t>
      </w:r>
      <w:r w:rsidR="006B0ADB">
        <w:t xml:space="preserve"> несовершеннолетнего </w:t>
      </w:r>
      <w:r w:rsidR="00DD4F2B">
        <w:t>ребенка</w:t>
      </w:r>
      <w:r w:rsidR="006B0ADB">
        <w:t xml:space="preserve"> долевой собственности объекта недвижимости - жилого помещения, могу пояснить - данная квартира приобретена в собственность в 2013 году. Подтверждающими документами служат Свидетельства о государственной регистрации права</w:t>
      </w:r>
      <w:r w:rsidR="00DD4F2B">
        <w:t xml:space="preserve">. </w:t>
      </w:r>
      <w:proofErr w:type="gramStart"/>
      <w:r w:rsidR="00DD4F2B">
        <w:t xml:space="preserve">Работником </w:t>
      </w:r>
      <w:r w:rsidR="006B0ADB">
        <w:t>представлена уточненная справка о доходах на своего супруга и несовершеннолетнего</w:t>
      </w:r>
      <w:r w:rsidR="00DD4F2B">
        <w:t xml:space="preserve"> ребенка,</w:t>
      </w:r>
      <w:r w:rsidR="006B0ADB">
        <w:t xml:space="preserve"> в которых отражены права пользовани</w:t>
      </w:r>
      <w:r w:rsidR="00DD4F2B">
        <w:t>я на занимаемое жилое помещение</w:t>
      </w:r>
      <w:r w:rsidR="006B0ADB">
        <w:t>.</w:t>
      </w:r>
      <w:proofErr w:type="gramEnd"/>
      <w:r w:rsidR="006B0ADB">
        <w:t xml:space="preserve"> В справке о доходах на супруга отражено право пользования</w:t>
      </w:r>
      <w:r w:rsidR="00DD4F2B">
        <w:t xml:space="preserve"> земельным участком под гаражом.</w:t>
      </w:r>
    </w:p>
    <w:p w:rsidR="00AF5309" w:rsidRDefault="006B0ADB" w:rsidP="00B57B9F">
      <w:pPr>
        <w:pStyle w:val="11"/>
        <w:keepNext/>
        <w:keepLines/>
        <w:shd w:val="clear" w:color="auto" w:fill="auto"/>
        <w:spacing w:after="0" w:line="240" w:lineRule="auto"/>
        <w:ind w:firstLine="0"/>
        <w:jc w:val="both"/>
      </w:pPr>
      <w:bookmarkStart w:id="11" w:name="bookmark10"/>
      <w:bookmarkStart w:id="12" w:name="bookmark11"/>
      <w:r>
        <w:t>СЛУШАЛИ:</w:t>
      </w:r>
      <w:bookmarkEnd w:id="11"/>
      <w:bookmarkEnd w:id="12"/>
    </w:p>
    <w:p w:rsidR="00AF5309" w:rsidRDefault="006B0ADB" w:rsidP="00B57B9F">
      <w:pPr>
        <w:pStyle w:val="1"/>
        <w:shd w:val="clear" w:color="auto" w:fill="auto"/>
        <w:spacing w:after="0" w:line="240" w:lineRule="auto"/>
        <w:ind w:firstLine="700"/>
        <w:jc w:val="both"/>
      </w:pPr>
      <w:r>
        <w:rPr>
          <w:u w:val="single"/>
        </w:rPr>
        <w:t>Белорусскую А.О.</w:t>
      </w:r>
    </w:p>
    <w:p w:rsidR="00AF5309" w:rsidRDefault="006B0ADB" w:rsidP="00B57B9F">
      <w:pPr>
        <w:pStyle w:val="1"/>
        <w:shd w:val="clear" w:color="auto" w:fill="auto"/>
        <w:spacing w:after="0" w:line="240" w:lineRule="auto"/>
        <w:ind w:firstLine="700"/>
        <w:jc w:val="both"/>
      </w:pPr>
      <w:r>
        <w:t xml:space="preserve">Уточненные справки о доходах были представлены работниками в срок, установленный в Положении о предоставлении гражданами, претендующими на замещение должностей федеральной государственной службы, федеральными государственными служащими сведений о </w:t>
      </w:r>
      <w:proofErr w:type="gramStart"/>
      <w:r>
        <w:t>доходах</w:t>
      </w:r>
      <w:proofErr w:type="gramEnd"/>
      <w:r>
        <w:t xml:space="preserve"> об имуществе и обязательствах имущественного характера, утвержденного Указом Президента РФ от 18.05.2009 № 559 (ред. от 02.04.2013, далее Положение).</w:t>
      </w:r>
      <w:r w:rsidR="00DD4F2B">
        <w:t xml:space="preserve"> </w:t>
      </w:r>
      <w:r>
        <w:t xml:space="preserve">В данном случае законодатель предусмотрел возможность внесения в Справку о доходах уточненных сведений. </w:t>
      </w:r>
      <w:proofErr w:type="gramStart"/>
      <w:r>
        <w:t xml:space="preserve">Так, в соответствии с </w:t>
      </w:r>
      <w:r w:rsidRPr="00DD4F2B">
        <w:t>п. 8</w:t>
      </w:r>
      <w:r>
        <w:t xml:space="preserve"> Положения, в случае если гражданин или государственный гражданский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</w:t>
      </w:r>
      <w:r w:rsidR="00DD4F2B">
        <w:t xml:space="preserve"> </w:t>
      </w:r>
      <w:r>
        <w:t xml:space="preserve">они вправе представить уточненные сведения в порядке, установленном </w:t>
      </w:r>
      <w:r w:rsidRPr="00DD4F2B">
        <w:t>Положением</w:t>
      </w:r>
      <w:r>
        <w:t>.</w:t>
      </w:r>
      <w:proofErr w:type="gramEnd"/>
      <w:r>
        <w:t xml:space="preserve"> Государственный служащий может представить уточненные сведения в течение трех месяцев после окончания срока, указанного в </w:t>
      </w:r>
      <w:r w:rsidRPr="00DD4F2B">
        <w:t>подпункте "б"</w:t>
      </w:r>
      <w:r>
        <w:t xml:space="preserve"> или </w:t>
      </w:r>
      <w:r w:rsidRPr="00DD4F2B">
        <w:t>"в" пункта 3</w:t>
      </w:r>
      <w:r>
        <w:t xml:space="preserve"> Положения.</w:t>
      </w:r>
      <w:r w:rsidR="00DD4F2B">
        <w:t xml:space="preserve"> </w:t>
      </w:r>
      <w:r w:rsidR="00B57B9F">
        <w:pict>
          <v:rect id="_x0000_s1027" style="position:absolute;left:0;text-align:left;margin-left:0;margin-top:0;width:595pt;height:842pt;z-index:-251658746;mso-position-horizontal-relative:page;mso-position-vertical-relative:page" fillcolor="#fefefe" stroked="f">
            <w10:wrap anchorx="page" anchory="page"/>
          </v:rect>
        </w:pict>
      </w:r>
    </w:p>
    <w:p w:rsidR="00AF5309" w:rsidRDefault="006B0ADB" w:rsidP="00B57B9F">
      <w:pPr>
        <w:pStyle w:val="1"/>
        <w:shd w:val="clear" w:color="auto" w:fill="auto"/>
        <w:spacing w:after="0" w:line="240" w:lineRule="auto"/>
        <w:ind w:firstLine="720"/>
        <w:jc w:val="both"/>
      </w:pPr>
      <w:r>
        <w:t>В соответствии с п.п</w:t>
      </w:r>
      <w:proofErr w:type="gramStart"/>
      <w:r>
        <w:t>.а</w:t>
      </w:r>
      <w:proofErr w:type="gramEnd"/>
      <w:r>
        <w:t>) п. 28 Указа Президента РФ от 02.04.2013 N 309 (ред. от 08.07.2013)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 сведения о доходах, расходах, об имуществе и обязательствах имущественного характера, предусмотренные федеральным законом "О противодействии коррупции" за 2012 год представляются до 1 июля 2013 года. Соответственно работники системы ПФР вправе представить уточненные сведения за 2012 год до 30 сентября 2013 года.</w:t>
      </w:r>
    </w:p>
    <w:p w:rsidR="00AF5309" w:rsidRDefault="006B0ADB" w:rsidP="00B57B9F">
      <w:pPr>
        <w:pStyle w:val="1"/>
        <w:shd w:val="clear" w:color="auto" w:fill="auto"/>
        <w:spacing w:after="0" w:line="240" w:lineRule="auto"/>
        <w:ind w:firstLine="720"/>
        <w:jc w:val="both"/>
      </w:pPr>
      <w:proofErr w:type="gramStart"/>
      <w:r>
        <w:t xml:space="preserve">В качестве мер по устранению допущенных нарушений закона, их причин и условий им способствующих, в УПФР в </w:t>
      </w:r>
      <w:proofErr w:type="spellStart"/>
      <w:r>
        <w:t>Княжпогостском</w:t>
      </w:r>
      <w:proofErr w:type="spellEnd"/>
      <w:r>
        <w:t xml:space="preserve"> районе Республики Коми проведена учеба по теме противодействия коррупции и урегулированию конфликта интересов с учетом положений Федерального закона от 24.12.2008 №273-Ф3 (ред. от 07.05.2013) «О противодействии коррупции», разъяснены нормативно-правовые акты, обязывающие работников системы Пенсионного фонда России представлять достоверные и точные сведения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, об имуществе и обязательствах имущественного характера, подробно </w:t>
      </w:r>
      <w:r>
        <w:lastRenderedPageBreak/>
        <w:t>изучены Методические рекомендации по заполнению справок о доходах, об имуществе и обязательствах имущественного характера.</w:t>
      </w:r>
    </w:p>
    <w:p w:rsidR="00AF5309" w:rsidRDefault="006B0ADB" w:rsidP="00B57B9F">
      <w:pPr>
        <w:pStyle w:val="1"/>
        <w:shd w:val="clear" w:color="auto" w:fill="auto"/>
        <w:spacing w:after="0" w:line="240" w:lineRule="auto"/>
        <w:ind w:firstLine="720"/>
        <w:jc w:val="both"/>
      </w:pPr>
      <w:r>
        <w:t>В ходе проверки наличие конфликта интересов не выявлено.</w:t>
      </w:r>
    </w:p>
    <w:p w:rsidR="00AF5309" w:rsidRDefault="006B0ADB" w:rsidP="00B57B9F">
      <w:pPr>
        <w:pStyle w:val="1"/>
        <w:shd w:val="clear" w:color="auto" w:fill="auto"/>
        <w:spacing w:after="0" w:line="240" w:lineRule="auto"/>
        <w:ind w:firstLine="720"/>
        <w:jc w:val="both"/>
      </w:pPr>
      <w:r>
        <w:t xml:space="preserve">Оценивая характер выявленных нарушений, а также их устранение в установленный законом срок, считаю, что допущенные работниками УПФР в </w:t>
      </w:r>
      <w:proofErr w:type="spellStart"/>
      <w:r>
        <w:t>Княжпогостском</w:t>
      </w:r>
      <w:proofErr w:type="spellEnd"/>
      <w:r>
        <w:t xml:space="preserve"> районе Республики Коми при заполнении формы справок о доходах ошибки не могут быть отнесены к коррупционным нарушениям в понимании действующего законодательства.</w:t>
      </w:r>
    </w:p>
    <w:p w:rsidR="00AF5309" w:rsidRDefault="006B0ADB" w:rsidP="00B57B9F">
      <w:pPr>
        <w:pStyle w:val="1"/>
        <w:shd w:val="clear" w:color="auto" w:fill="auto"/>
        <w:spacing w:after="0" w:line="240" w:lineRule="auto"/>
        <w:ind w:firstLine="720"/>
        <w:jc w:val="both"/>
      </w:pPr>
      <w:r>
        <w:t xml:space="preserve">С учетом вышеизложенного, а также с учетом отсутствия негативных последствий, </w:t>
      </w:r>
      <w:proofErr w:type="gramStart"/>
      <w:r>
        <w:t>считаю</w:t>
      </w:r>
      <w:proofErr w:type="gramEnd"/>
      <w:r>
        <w:t xml:space="preserve"> применение мер дисциплинарной ответственности к работникам УПФР в </w:t>
      </w:r>
      <w:proofErr w:type="spellStart"/>
      <w:r>
        <w:t>Княжпогостском</w:t>
      </w:r>
      <w:proofErr w:type="spellEnd"/>
      <w:r>
        <w:t xml:space="preserve"> районе Республики Коми, допустившим неверное оформление справок о доходах, об имуществе и обязательствах имущественного характера, нецелесообразным и не соответствующим степени содеянного, поэтому, предлагаю установить, что сведения о доходах, об имуществе и обязательствах имущественного характера, представленные сотрудниками управления являются недостоверными и не полными, но учитывая, что </w:t>
      </w:r>
      <w:proofErr w:type="gramStart"/>
      <w:r>
        <w:t>что</w:t>
      </w:r>
      <w:proofErr w:type="gramEnd"/>
      <w:r>
        <w:t xml:space="preserve"> декларации составлялись впервые, умысел сокрыть доход не имели, согласны с замечаниями изложенными в требовании, рекомендовать начальнику управления предупредить работников УПФР в </w:t>
      </w:r>
      <w:proofErr w:type="spellStart"/>
      <w:r>
        <w:t>Княжпогостском</w:t>
      </w:r>
      <w:proofErr w:type="spellEnd"/>
      <w:r>
        <w:t xml:space="preserve"> районе Республики Коми о недопущении</w:t>
      </w:r>
      <w:r w:rsidR="00DD4F2B">
        <w:t xml:space="preserve"> </w:t>
      </w:r>
      <w:r>
        <w:t>подобных нарушений (ошибок) при предоставлении сведений о доходах в дальнейшем.</w:t>
      </w:r>
    </w:p>
    <w:p w:rsidR="00AF5309" w:rsidRDefault="006B0ADB" w:rsidP="00B57B9F">
      <w:pPr>
        <w:pStyle w:val="11"/>
        <w:keepNext/>
        <w:keepLines/>
        <w:shd w:val="clear" w:color="auto" w:fill="auto"/>
        <w:spacing w:after="0" w:line="240" w:lineRule="auto"/>
        <w:jc w:val="both"/>
      </w:pPr>
      <w:bookmarkStart w:id="13" w:name="bookmark12"/>
      <w:bookmarkStart w:id="14" w:name="bookmark13"/>
      <w:r>
        <w:t>В ХОДЕ ЗАСЕДАНИЯ КОМИССИЯ УСТАНОВИЛА:</w:t>
      </w:r>
      <w:bookmarkEnd w:id="13"/>
      <w:bookmarkEnd w:id="14"/>
    </w:p>
    <w:p w:rsidR="00AF5309" w:rsidRDefault="006B0ADB" w:rsidP="00B57B9F">
      <w:pPr>
        <w:pStyle w:val="1"/>
        <w:shd w:val="clear" w:color="auto" w:fill="auto"/>
        <w:spacing w:after="0" w:line="240" w:lineRule="auto"/>
        <w:ind w:firstLine="780"/>
        <w:jc w:val="both"/>
      </w:pPr>
      <w:r>
        <w:t>Сотрудниками управления приняты все необходимые меры для представления достоверных и полных сведений о доходах, об имуществе и обязательствах имущественного характера, представлены справки о доходах уточненных сведений.</w:t>
      </w:r>
    </w:p>
    <w:p w:rsidR="00AF5309" w:rsidRDefault="006B0ADB" w:rsidP="00B57B9F">
      <w:pPr>
        <w:pStyle w:val="11"/>
        <w:keepNext/>
        <w:keepLines/>
        <w:shd w:val="clear" w:color="auto" w:fill="auto"/>
        <w:spacing w:after="0" w:line="240" w:lineRule="auto"/>
        <w:jc w:val="both"/>
      </w:pPr>
      <w:bookmarkStart w:id="15" w:name="bookmark14"/>
      <w:bookmarkStart w:id="16" w:name="bookmark15"/>
      <w:r>
        <w:t>РЕШИЛИ:</w:t>
      </w:r>
      <w:bookmarkEnd w:id="15"/>
      <w:bookmarkEnd w:id="16"/>
    </w:p>
    <w:p w:rsidR="00AF5309" w:rsidRDefault="008E51CE" w:rsidP="00B57B9F">
      <w:pPr>
        <w:pStyle w:val="1"/>
        <w:shd w:val="clear" w:color="auto" w:fill="auto"/>
        <w:spacing w:after="0" w:line="240" w:lineRule="auto"/>
        <w:ind w:firstLine="700"/>
        <w:jc w:val="both"/>
      </w:pPr>
      <w:r>
        <w:t>Р</w:t>
      </w:r>
      <w:r w:rsidR="006B0ADB">
        <w:t xml:space="preserve">екомендовать начальнику управления предупредить работников УПФР в </w:t>
      </w:r>
      <w:proofErr w:type="spellStart"/>
      <w:r w:rsidR="006B0ADB">
        <w:t>Княжпогостском</w:t>
      </w:r>
      <w:proofErr w:type="spellEnd"/>
      <w:r w:rsidR="006B0ADB">
        <w:t xml:space="preserve"> районе Республики Коми о недопущении подобных нарушений (ошибок) при предоставлении сведений о доходах в дальнейшем</w:t>
      </w:r>
    </w:p>
    <w:p w:rsidR="00AF5309" w:rsidRDefault="006B0ADB" w:rsidP="00B57B9F">
      <w:pPr>
        <w:pStyle w:val="a5"/>
        <w:shd w:val="clear" w:color="auto" w:fill="auto"/>
        <w:tabs>
          <w:tab w:val="left" w:pos="7605"/>
        </w:tabs>
      </w:pPr>
      <w:r w:rsidRPr="00B57B9F">
        <w:rPr>
          <w:b/>
          <w:sz w:val="28"/>
          <w:szCs w:val="28"/>
        </w:rPr>
        <w:t xml:space="preserve">Решение принято </w:t>
      </w:r>
      <w:r w:rsidRPr="00B57B9F">
        <w:rPr>
          <w:b/>
          <w:i/>
          <w:iCs/>
          <w:sz w:val="28"/>
          <w:szCs w:val="28"/>
          <w:u w:val="single"/>
        </w:rPr>
        <w:t>единогласно</w:t>
      </w:r>
      <w:r w:rsidRPr="00B57B9F">
        <w:rPr>
          <w:b/>
        </w:rPr>
        <w:t xml:space="preserve"> </w:t>
      </w:r>
      <w:r>
        <w:t>(по результатам голосования).</w:t>
      </w:r>
      <w:r w:rsidR="008E51CE">
        <w:tab/>
      </w:r>
    </w:p>
    <w:p w:rsidR="00B57B9F" w:rsidRDefault="006B0ADB" w:rsidP="008E51CE">
      <w:pPr>
        <w:pStyle w:val="1"/>
        <w:shd w:val="clear" w:color="auto" w:fill="auto"/>
        <w:spacing w:after="0" w:line="240" w:lineRule="auto"/>
        <w:ind w:firstLine="0"/>
        <w:jc w:val="both"/>
        <w:rPr>
          <w:bCs/>
        </w:rPr>
      </w:pPr>
      <w:r w:rsidRPr="008E51CE">
        <w:rPr>
          <w:bCs/>
        </w:rPr>
        <w:t xml:space="preserve">копия - начальнику УПФР в </w:t>
      </w:r>
      <w:proofErr w:type="spellStart"/>
      <w:r w:rsidRPr="008E51CE">
        <w:rPr>
          <w:bCs/>
        </w:rPr>
        <w:t>Княжпогостском</w:t>
      </w:r>
      <w:proofErr w:type="spellEnd"/>
      <w:r w:rsidRPr="008E51CE">
        <w:rPr>
          <w:bCs/>
        </w:rPr>
        <w:t xml:space="preserve"> районе</w:t>
      </w:r>
      <w:r w:rsidR="008E51CE">
        <w:rPr>
          <w:bCs/>
        </w:rPr>
        <w:t xml:space="preserve"> </w:t>
      </w:r>
      <w:r w:rsidRPr="008E51CE">
        <w:rPr>
          <w:bCs/>
        </w:rPr>
        <w:t>РК</w:t>
      </w:r>
    </w:p>
    <w:p w:rsidR="00B57B9F" w:rsidRDefault="00B57B9F" w:rsidP="008E51CE">
      <w:pPr>
        <w:pStyle w:val="1"/>
        <w:shd w:val="clear" w:color="auto" w:fill="auto"/>
        <w:spacing w:after="0" w:line="240" w:lineRule="auto"/>
        <w:ind w:firstLine="0"/>
        <w:jc w:val="both"/>
        <w:rPr>
          <w:bCs/>
        </w:rPr>
      </w:pPr>
    </w:p>
    <w:p w:rsidR="00B57B9F" w:rsidRDefault="00B57B9F" w:rsidP="008E51CE">
      <w:pPr>
        <w:pStyle w:val="1"/>
        <w:shd w:val="clear" w:color="auto" w:fill="auto"/>
        <w:spacing w:after="0" w:line="240" w:lineRule="auto"/>
        <w:ind w:firstLine="0"/>
        <w:jc w:val="both"/>
        <w:rPr>
          <w:bCs/>
        </w:rPr>
      </w:pPr>
    </w:p>
    <w:p w:rsidR="00B57B9F" w:rsidRDefault="00B57B9F" w:rsidP="008E51CE">
      <w:pPr>
        <w:pStyle w:val="1"/>
        <w:shd w:val="clear" w:color="auto" w:fill="auto"/>
        <w:spacing w:after="0" w:line="240" w:lineRule="auto"/>
        <w:ind w:firstLine="0"/>
        <w:jc w:val="both"/>
        <w:rPr>
          <w:bCs/>
        </w:rPr>
      </w:pPr>
    </w:p>
    <w:p w:rsidR="00B57B9F" w:rsidRDefault="00B57B9F" w:rsidP="008E51CE">
      <w:pPr>
        <w:pStyle w:val="1"/>
        <w:shd w:val="clear" w:color="auto" w:fill="auto"/>
        <w:spacing w:after="0" w:line="240" w:lineRule="auto"/>
        <w:ind w:firstLine="0"/>
        <w:jc w:val="both"/>
        <w:rPr>
          <w:bCs/>
        </w:rPr>
      </w:pPr>
    </w:p>
    <w:p w:rsidR="00B57B9F" w:rsidRDefault="00B57B9F" w:rsidP="008E51CE">
      <w:pPr>
        <w:pStyle w:val="1"/>
        <w:shd w:val="clear" w:color="auto" w:fill="auto"/>
        <w:spacing w:after="0" w:line="240" w:lineRule="auto"/>
        <w:ind w:firstLine="0"/>
        <w:jc w:val="both"/>
        <w:rPr>
          <w:bCs/>
        </w:rPr>
      </w:pPr>
    </w:p>
    <w:p w:rsidR="00B57B9F" w:rsidRDefault="00B57B9F" w:rsidP="008E51CE">
      <w:pPr>
        <w:pStyle w:val="1"/>
        <w:shd w:val="clear" w:color="auto" w:fill="auto"/>
        <w:spacing w:after="0" w:line="240" w:lineRule="auto"/>
        <w:ind w:firstLine="0"/>
        <w:jc w:val="both"/>
        <w:rPr>
          <w:bCs/>
        </w:rPr>
      </w:pPr>
    </w:p>
    <w:p w:rsidR="00B57B9F" w:rsidRDefault="00B57B9F" w:rsidP="008E51CE">
      <w:pPr>
        <w:pStyle w:val="1"/>
        <w:shd w:val="clear" w:color="auto" w:fill="auto"/>
        <w:spacing w:after="0" w:line="240" w:lineRule="auto"/>
        <w:ind w:firstLine="0"/>
        <w:jc w:val="both"/>
        <w:rPr>
          <w:bCs/>
        </w:rPr>
      </w:pPr>
    </w:p>
    <w:p w:rsidR="00B57B9F" w:rsidRDefault="00B57B9F" w:rsidP="008E51CE">
      <w:pPr>
        <w:pStyle w:val="1"/>
        <w:shd w:val="clear" w:color="auto" w:fill="auto"/>
        <w:spacing w:after="0" w:line="240" w:lineRule="auto"/>
        <w:ind w:firstLine="0"/>
        <w:jc w:val="both"/>
        <w:rPr>
          <w:bCs/>
        </w:rPr>
      </w:pPr>
    </w:p>
    <w:p w:rsidR="00B57B9F" w:rsidRDefault="00B57B9F" w:rsidP="008E51CE">
      <w:pPr>
        <w:pStyle w:val="1"/>
        <w:shd w:val="clear" w:color="auto" w:fill="auto"/>
        <w:spacing w:after="0" w:line="240" w:lineRule="auto"/>
        <w:ind w:firstLine="0"/>
        <w:jc w:val="both"/>
        <w:rPr>
          <w:bCs/>
        </w:rPr>
      </w:pPr>
    </w:p>
    <w:p w:rsidR="00B57B9F" w:rsidRDefault="00B57B9F" w:rsidP="008E51CE">
      <w:pPr>
        <w:pStyle w:val="1"/>
        <w:shd w:val="clear" w:color="auto" w:fill="auto"/>
        <w:spacing w:after="0" w:line="240" w:lineRule="auto"/>
        <w:ind w:firstLine="0"/>
        <w:jc w:val="both"/>
        <w:rPr>
          <w:bCs/>
        </w:rPr>
      </w:pPr>
    </w:p>
    <w:p w:rsidR="00B57B9F" w:rsidRDefault="00B57B9F" w:rsidP="008E51CE">
      <w:pPr>
        <w:pStyle w:val="1"/>
        <w:shd w:val="clear" w:color="auto" w:fill="auto"/>
        <w:spacing w:after="0" w:line="240" w:lineRule="auto"/>
        <w:ind w:firstLine="0"/>
        <w:jc w:val="both"/>
        <w:rPr>
          <w:bCs/>
        </w:rPr>
      </w:pPr>
    </w:p>
    <w:p w:rsidR="00B57B9F" w:rsidRDefault="00B57B9F" w:rsidP="008E51CE">
      <w:pPr>
        <w:pStyle w:val="1"/>
        <w:shd w:val="clear" w:color="auto" w:fill="auto"/>
        <w:spacing w:after="0" w:line="240" w:lineRule="auto"/>
        <w:ind w:firstLine="0"/>
        <w:jc w:val="both"/>
        <w:sectPr w:rsidR="00B57B9F" w:rsidSect="00B57B9F">
          <w:pgSz w:w="11900" w:h="16840"/>
          <w:pgMar w:top="851" w:right="734" w:bottom="1238" w:left="765" w:header="770" w:footer="810" w:gutter="0"/>
          <w:pgNumType w:start="1"/>
          <w:cols w:space="720"/>
          <w:noEndnote/>
          <w:docGrid w:linePitch="360"/>
        </w:sectPr>
      </w:pPr>
    </w:p>
    <w:p w:rsidR="008E51CE" w:rsidRDefault="008E51CE" w:rsidP="008E51CE">
      <w:pPr>
        <w:pStyle w:val="1"/>
        <w:framePr w:w="1661" w:h="341" w:wrap="none" w:hAnchor="page" w:x="7785" w:y="1527"/>
        <w:shd w:val="clear" w:color="auto" w:fill="auto"/>
        <w:spacing w:after="0" w:line="240" w:lineRule="auto"/>
        <w:ind w:firstLine="0"/>
        <w:jc w:val="right"/>
      </w:pPr>
    </w:p>
    <w:p w:rsidR="00AF5309" w:rsidRDefault="00AF5309">
      <w:pPr>
        <w:pStyle w:val="1"/>
        <w:framePr w:w="3178" w:h="1118" w:wrap="none" w:hAnchor="page" w:x="6570" w:y="2847"/>
        <w:shd w:val="clear" w:color="auto" w:fill="auto"/>
        <w:spacing w:after="0" w:line="240" w:lineRule="auto"/>
        <w:ind w:firstLine="0"/>
        <w:jc w:val="right"/>
      </w:pPr>
    </w:p>
    <w:p w:rsidR="00AF5309" w:rsidRDefault="00AF5309" w:rsidP="00B57B9F">
      <w:pPr>
        <w:spacing w:line="360" w:lineRule="exact"/>
      </w:pPr>
    </w:p>
    <w:sectPr w:rsidR="00AF5309" w:rsidSect="00AF5309">
      <w:pgSz w:w="11900" w:h="16840"/>
      <w:pgMar w:top="1321" w:right="1826" w:bottom="1321" w:left="1764" w:header="893" w:footer="89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DB" w:rsidRDefault="006B0ADB" w:rsidP="00AF5309">
      <w:r>
        <w:separator/>
      </w:r>
    </w:p>
  </w:endnote>
  <w:endnote w:type="continuationSeparator" w:id="0">
    <w:p w:rsidR="006B0ADB" w:rsidRDefault="006B0ADB" w:rsidP="00AF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DB" w:rsidRDefault="006B0ADB"/>
  </w:footnote>
  <w:footnote w:type="continuationSeparator" w:id="0">
    <w:p w:rsidR="006B0ADB" w:rsidRDefault="006B0A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5E1"/>
    <w:multiLevelType w:val="multilevel"/>
    <w:tmpl w:val="523C3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414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F5309"/>
    <w:rsid w:val="001B00B3"/>
    <w:rsid w:val="00454D54"/>
    <w:rsid w:val="006B0ADB"/>
    <w:rsid w:val="00777D25"/>
    <w:rsid w:val="008E51CE"/>
    <w:rsid w:val="00AF5309"/>
    <w:rsid w:val="00B57B9F"/>
    <w:rsid w:val="00C32E62"/>
    <w:rsid w:val="00D016FC"/>
    <w:rsid w:val="00D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3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F5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4145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AF5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4145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AF5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4145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F5309"/>
    <w:rPr>
      <w:rFonts w:ascii="Arial" w:eastAsia="Arial" w:hAnsi="Arial" w:cs="Arial"/>
      <w:b w:val="0"/>
      <w:bCs w:val="0"/>
      <w:i/>
      <w:iCs/>
      <w:smallCaps w:val="0"/>
      <w:strike w:val="0"/>
      <w:color w:val="3E4145"/>
      <w:sz w:val="11"/>
      <w:szCs w:val="11"/>
      <w:u w:val="none"/>
    </w:rPr>
  </w:style>
  <w:style w:type="paragraph" w:customStyle="1" w:styleId="1">
    <w:name w:val="Основной текст1"/>
    <w:basedOn w:val="a"/>
    <w:link w:val="a3"/>
    <w:rsid w:val="00AF5309"/>
    <w:pPr>
      <w:shd w:val="clear" w:color="auto" w:fill="FFFFFF"/>
      <w:spacing w:after="180" w:line="252" w:lineRule="auto"/>
      <w:ind w:firstLine="400"/>
    </w:pPr>
    <w:rPr>
      <w:rFonts w:ascii="Times New Roman" w:eastAsia="Times New Roman" w:hAnsi="Times New Roman" w:cs="Times New Roman"/>
      <w:color w:val="3E4145"/>
      <w:sz w:val="26"/>
      <w:szCs w:val="26"/>
    </w:rPr>
  </w:style>
  <w:style w:type="paragraph" w:customStyle="1" w:styleId="11">
    <w:name w:val="Заголовок №1"/>
    <w:basedOn w:val="a"/>
    <w:link w:val="10"/>
    <w:rsid w:val="00AF5309"/>
    <w:pPr>
      <w:shd w:val="clear" w:color="auto" w:fill="FFFFFF"/>
      <w:spacing w:after="270" w:line="252" w:lineRule="auto"/>
      <w:ind w:firstLine="700"/>
      <w:outlineLvl w:val="0"/>
    </w:pPr>
    <w:rPr>
      <w:rFonts w:ascii="Times New Roman" w:eastAsia="Times New Roman" w:hAnsi="Times New Roman" w:cs="Times New Roman"/>
      <w:b/>
      <w:bCs/>
      <w:color w:val="3E4145"/>
      <w:sz w:val="26"/>
      <w:szCs w:val="26"/>
    </w:rPr>
  </w:style>
  <w:style w:type="paragraph" w:customStyle="1" w:styleId="a5">
    <w:name w:val="Подпись к картинке"/>
    <w:basedOn w:val="a"/>
    <w:link w:val="a4"/>
    <w:rsid w:val="00AF5309"/>
    <w:pPr>
      <w:shd w:val="clear" w:color="auto" w:fill="FFFFFF"/>
    </w:pPr>
    <w:rPr>
      <w:rFonts w:ascii="Times New Roman" w:eastAsia="Times New Roman" w:hAnsi="Times New Roman" w:cs="Times New Roman"/>
      <w:color w:val="3E4145"/>
      <w:sz w:val="26"/>
      <w:szCs w:val="26"/>
    </w:rPr>
  </w:style>
  <w:style w:type="paragraph" w:customStyle="1" w:styleId="20">
    <w:name w:val="Основной текст (2)"/>
    <w:basedOn w:val="a"/>
    <w:link w:val="2"/>
    <w:rsid w:val="00AF5309"/>
    <w:pPr>
      <w:shd w:val="clear" w:color="auto" w:fill="FFFFFF"/>
      <w:spacing w:after="160" w:line="180" w:lineRule="auto"/>
      <w:ind w:firstLine="140"/>
    </w:pPr>
    <w:rPr>
      <w:rFonts w:ascii="Arial" w:eastAsia="Arial" w:hAnsi="Arial" w:cs="Arial"/>
      <w:i/>
      <w:iCs/>
      <w:color w:val="3E4145"/>
      <w:sz w:val="11"/>
      <w:szCs w:val="11"/>
    </w:rPr>
  </w:style>
  <w:style w:type="paragraph" w:styleId="a6">
    <w:name w:val="Balloon Text"/>
    <w:basedOn w:val="a"/>
    <w:link w:val="a7"/>
    <w:uiPriority w:val="99"/>
    <w:semiHidden/>
    <w:unhideWhenUsed/>
    <w:rsid w:val="00D01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 Ольга Олеговна</dc:creator>
  <cp:lastModifiedBy>Фадеева Светлана Валерьевна</cp:lastModifiedBy>
  <cp:revision>3</cp:revision>
  <cp:lastPrinted>2019-08-15T10:16:00Z</cp:lastPrinted>
  <dcterms:created xsi:type="dcterms:W3CDTF">2019-08-15T10:19:00Z</dcterms:created>
  <dcterms:modified xsi:type="dcterms:W3CDTF">2019-08-15T11:21:00Z</dcterms:modified>
</cp:coreProperties>
</file>