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3D" w:rsidRPr="00AF26E5" w:rsidRDefault="009D423D" w:rsidP="009D423D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6E5"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- УПРАВЛЕНИЕ</w:t>
      </w:r>
    </w:p>
    <w:p w:rsidR="009D423D" w:rsidRPr="00AF26E5" w:rsidRDefault="009D423D" w:rsidP="009D423D">
      <w:pPr>
        <w:widowControl w:val="0"/>
        <w:autoSpaceDE w:val="0"/>
        <w:spacing w:after="120" w:line="240" w:lineRule="auto"/>
        <w:ind w:left="-284"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6E5">
        <w:rPr>
          <w:rFonts w:ascii="Times New Roman" w:hAnsi="Times New Roman" w:cs="Times New Roman"/>
          <w:b/>
          <w:bCs/>
          <w:sz w:val="24"/>
          <w:szCs w:val="24"/>
        </w:rPr>
        <w:t>ПЕНСИОННОГО ФОНДА РОССИЙСКОЙ ФЕДЕРАЦИИ В КОРТКЕРОССКОМ РАЙОНЕ РЕСПУБЛИКИ КОМИ</w:t>
      </w:r>
    </w:p>
    <w:p w:rsidR="009D423D" w:rsidRPr="00AF26E5" w:rsidRDefault="009D423D" w:rsidP="009D42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Cs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9D423D" w:rsidRPr="00AF26E5" w:rsidRDefault="009D423D" w:rsidP="009D42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3D" w:rsidRPr="00AF26E5" w:rsidRDefault="009D423D" w:rsidP="009D42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ПРОТОКОЛ ЗАСЕДАНИЯ № 2</w:t>
      </w:r>
    </w:p>
    <w:p w:rsidR="009D423D" w:rsidRPr="00AF26E5" w:rsidRDefault="009D423D" w:rsidP="009D42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3D" w:rsidRPr="00AF26E5" w:rsidRDefault="009D423D" w:rsidP="009D423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19.09.2013</w:t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с. Корткерос</w:t>
      </w:r>
    </w:p>
    <w:p w:rsidR="009D423D" w:rsidRPr="00AF26E5" w:rsidRDefault="009D423D" w:rsidP="009D423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23D" w:rsidRPr="00AF26E5" w:rsidRDefault="009D423D" w:rsidP="009D423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hAnsi="Times New Roman" w:cs="Times New Roman"/>
          <w:sz w:val="24"/>
          <w:szCs w:val="24"/>
        </w:rPr>
        <w:t xml:space="preserve">19 сентября 2013 года в 15.00 часов по адресу: 168020, Республика Коми,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, с. Корткерос, ул. Советская, дом 224 в кабинете № 1 состоялось заседание Комиссии по соблюдению требований к служебному поведению и урегулированию конфликта интересов работников УПФР в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Корткеросском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 районе Республике Коми.</w:t>
      </w:r>
    </w:p>
    <w:p w:rsidR="009D423D" w:rsidRPr="00AF26E5" w:rsidRDefault="009D423D" w:rsidP="009D423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23D" w:rsidRPr="00AF26E5" w:rsidRDefault="009D423D" w:rsidP="009D42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AF26E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954"/>
      </w:tblGrid>
      <w:tr w:rsidR="009D423D" w:rsidRPr="00AF26E5" w:rsidTr="000D5DE2">
        <w:tc>
          <w:tcPr>
            <w:tcW w:w="3969" w:type="dxa"/>
          </w:tcPr>
          <w:p w:rsidR="009D423D" w:rsidRPr="00AF26E5" w:rsidRDefault="008E391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Вишератина</w:t>
            </w:r>
            <w:proofErr w:type="spellEnd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5954" w:type="dxa"/>
          </w:tcPr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– начальник отдела ПУ АСВ, </w:t>
            </w:r>
            <w:proofErr w:type="gramStart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 м ВЗ;</w:t>
            </w:r>
          </w:p>
        </w:tc>
      </w:tr>
      <w:tr w:rsidR="009D423D" w:rsidRPr="00AF26E5" w:rsidTr="000D5DE2">
        <w:tc>
          <w:tcPr>
            <w:tcW w:w="3969" w:type="dxa"/>
          </w:tcPr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Василенко Людмила Васильевна</w:t>
            </w:r>
          </w:p>
        </w:tc>
        <w:tc>
          <w:tcPr>
            <w:tcW w:w="5954" w:type="dxa"/>
          </w:tcPr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</w:t>
            </w:r>
          </w:p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руководитель клиентской службы;</w:t>
            </w:r>
          </w:p>
        </w:tc>
      </w:tr>
      <w:tr w:rsidR="009D423D" w:rsidRPr="00AF26E5" w:rsidTr="000D5DE2">
        <w:tc>
          <w:tcPr>
            <w:tcW w:w="3969" w:type="dxa"/>
          </w:tcPr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Величко Нина Васильевна</w:t>
            </w:r>
          </w:p>
        </w:tc>
        <w:tc>
          <w:tcPr>
            <w:tcW w:w="5954" w:type="dxa"/>
          </w:tcPr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старший специалист (по кадрам и делопроизводству);</w:t>
            </w:r>
          </w:p>
        </w:tc>
      </w:tr>
      <w:tr w:rsidR="009D423D" w:rsidRPr="00AF26E5" w:rsidTr="000D5DE2">
        <w:tc>
          <w:tcPr>
            <w:tcW w:w="3969" w:type="dxa"/>
          </w:tcPr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Логинова Анна Васильевна</w:t>
            </w:r>
          </w:p>
        </w:tc>
        <w:tc>
          <w:tcPr>
            <w:tcW w:w="5954" w:type="dxa"/>
          </w:tcPr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(юрисконсульт);</w:t>
            </w:r>
          </w:p>
        </w:tc>
      </w:tr>
      <w:tr w:rsidR="009D423D" w:rsidRPr="00AF26E5" w:rsidTr="000D5DE2">
        <w:tc>
          <w:tcPr>
            <w:tcW w:w="3969" w:type="dxa"/>
          </w:tcPr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Канева Вера Анатольевна</w:t>
            </w:r>
          </w:p>
        </w:tc>
        <w:tc>
          <w:tcPr>
            <w:tcW w:w="5954" w:type="dxa"/>
          </w:tcPr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начальник отдела НПВП и ОППЗЛ;</w:t>
            </w:r>
          </w:p>
        </w:tc>
      </w:tr>
      <w:tr w:rsidR="009D423D" w:rsidRPr="00AF26E5" w:rsidTr="000D5DE2">
        <w:tc>
          <w:tcPr>
            <w:tcW w:w="3969" w:type="dxa"/>
          </w:tcPr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Потапова Елена Ивановна</w:t>
            </w:r>
          </w:p>
        </w:tc>
        <w:tc>
          <w:tcPr>
            <w:tcW w:w="5954" w:type="dxa"/>
          </w:tcPr>
          <w:p w:rsidR="009D423D" w:rsidRPr="00AF26E5" w:rsidRDefault="009D423D" w:rsidP="000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главный бухгалтер – руководитель ФЭГ</w:t>
            </w:r>
          </w:p>
        </w:tc>
      </w:tr>
    </w:tbl>
    <w:p w:rsidR="009D423D" w:rsidRPr="00AF26E5" w:rsidRDefault="009D423D" w:rsidP="009D423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3D" w:rsidRPr="00AF26E5" w:rsidRDefault="009D423D" w:rsidP="009D423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ПОВЕСТКА ДНЯ: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26E5">
        <w:rPr>
          <w:rFonts w:ascii="Times New Roman" w:hAnsi="Times New Roman" w:cs="Times New Roman"/>
          <w:sz w:val="24"/>
          <w:szCs w:val="24"/>
        </w:rPr>
        <w:tab/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Рассмотрение вопроса о привлечении к дисциплинарной ответственности старшего специалиста (по кадрам и делопроизводству) в соответствии с представлением Прокуратуры </w:t>
      </w:r>
      <w:proofErr w:type="spellStart"/>
      <w:r w:rsidRPr="00AF26E5">
        <w:rPr>
          <w:rFonts w:ascii="Times New Roman" w:eastAsia="Calibri" w:hAnsi="Times New Roman" w:cs="Times New Roman"/>
          <w:sz w:val="24"/>
          <w:szCs w:val="24"/>
        </w:rPr>
        <w:t>Корткеросского</w:t>
      </w:r>
      <w:proofErr w:type="spell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Коми об устранении нарушений законодательства о противодействии коррупции от 30.08.2013 по результатам проведения проверки исполнения коррупции о противодействии коррупции в Управлении</w:t>
      </w:r>
      <w:r w:rsidRPr="00AF26E5">
        <w:rPr>
          <w:rFonts w:ascii="Times New Roman" w:hAnsi="Times New Roman" w:cs="Times New Roman"/>
          <w:sz w:val="24"/>
          <w:szCs w:val="24"/>
        </w:rPr>
        <w:t>.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23D" w:rsidRPr="00AF26E5" w:rsidRDefault="009D423D" w:rsidP="009D423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ПРЕДЪЯВЛЯЕМЫЕ К РАБОТНИКУ ПРЕТЕНЗИИ И МАТЕРИАЛЫ</w:t>
      </w:r>
      <w:r w:rsidRPr="00AF26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В соответствии со статьей 8 Федерального закона от 25.12.2008г. N 273-ФЗ "О противодействии коррупции" работник, чья должность включена в перечень должностей в ПФР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характера своих супругов и несовершеннолетних детей, утвержденный постановлением Правления ПФР от 04.06.2013 г. № 125п, представил сведения о своих доходах, об имуществе и обязательствах имущественного характера. Вместе с тем, в комиссию УПФР в </w:t>
      </w:r>
      <w:proofErr w:type="spellStart"/>
      <w:r w:rsidRPr="00AF26E5">
        <w:rPr>
          <w:rFonts w:ascii="Times New Roman" w:eastAsia="Calibri" w:hAnsi="Times New Roman" w:cs="Times New Roman"/>
          <w:sz w:val="24"/>
          <w:szCs w:val="24"/>
        </w:rPr>
        <w:t>Корткеросском</w:t>
      </w:r>
      <w:proofErr w:type="spell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районе Республики Коми по соблюдению требований к служебному поведению и урегулированию конфликта интересов  05.09.2013 было передано представление Прокуратуры </w:t>
      </w:r>
      <w:proofErr w:type="spellStart"/>
      <w:r w:rsidRPr="00AF26E5">
        <w:rPr>
          <w:rFonts w:ascii="Times New Roman" w:eastAsia="Calibri" w:hAnsi="Times New Roman" w:cs="Times New Roman"/>
          <w:sz w:val="24"/>
          <w:szCs w:val="24"/>
        </w:rPr>
        <w:t>Корткеросского</w:t>
      </w:r>
      <w:proofErr w:type="spell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Коми об устранении нарушений законодательства о противодействии коррупции от 30.08.2013 по результатам проведения проверки исполнения законодательства о противодействии коррупции в Управлении.</w:t>
      </w:r>
      <w:r w:rsidRPr="00AF26E5">
        <w:rPr>
          <w:rFonts w:ascii="Times New Roman" w:eastAsia="Calibri" w:hAnsi="Times New Roman" w:cs="Times New Roman"/>
          <w:sz w:val="24"/>
          <w:szCs w:val="24"/>
        </w:rPr>
        <w:br/>
      </w:r>
      <w:r w:rsidRPr="00AF26E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В ходе проверки прокуратуры были выявлены нарушения законодательства, </w:t>
      </w:r>
      <w:r w:rsidRPr="00AF26E5">
        <w:rPr>
          <w:rFonts w:ascii="Times New Roman" w:eastAsia="Calibri" w:hAnsi="Times New Roman" w:cs="Times New Roman"/>
          <w:sz w:val="24"/>
          <w:szCs w:val="24"/>
        </w:rPr>
        <w:lastRenderedPageBreak/>
        <w:t>допущенные работниками Управления, при исполнении обязанностей соблюдать требования законодательства РФ, представлять в установленном порядке предусмотренные законодательством РФ сведения о себе и членах своей семьи, а также сведения о полученных им доходах и принадлежащих ему на праве собственности имуществе, являющихся объектами налогообложения, об обязательствах имущественного характера, соблюдать ограничениях, выполнять обязательства, которые установлены ФЗ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«О противодействии коррупции», указанные нарушения влекут за собой неполноту сведений.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В соответствии с Представлением, в нарушении порядка заполнения в разделе 3 Справки о доходах служащего не указаны валюта счета, адрес банка. Помимо этого, в нарушении порядка заполнения в разделе 3 Справки о доходах члена семьи служащего в справке о доходах ее супруга не указала дату открытия счета и номер счета. Указанные нарушения влекут за собой неполноту сведений, и соответственно, ненадлежащее соблюдение требований закона.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Согласно представления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>, необходимо, в том числе, решить вопрос о привлечении к дисциплинарной ответственности работника Управления.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23D" w:rsidRPr="00AF26E5" w:rsidRDefault="009D423D" w:rsidP="009D423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ПОЯСНЕНИЙ РАБОТНИКА ПО СУЩЕСТВУ ПРЕДЪЯВЛЯЕМЫХ ПРЕТЕНЗИЙ</w:t>
      </w:r>
      <w:r w:rsidRPr="00AF26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Старший специалист (по кадрам и делопроизводству):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предоставила уточненную справку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</w:t>
      </w:r>
      <w:r w:rsidR="000D5DE2" w:rsidRPr="00AF26E5">
        <w:rPr>
          <w:rFonts w:ascii="Times New Roman" w:eastAsia="Calibri" w:hAnsi="Times New Roman" w:cs="Times New Roman"/>
          <w:sz w:val="24"/>
          <w:szCs w:val="24"/>
        </w:rPr>
        <w:t>за 2012 по разделу 3 в моей справке не была указана валюта и адрес банка и в справке моего супруга не указана дата открытия счета и номер счета.</w:t>
      </w:r>
    </w:p>
    <w:p w:rsidR="000D5DE2" w:rsidRPr="00AF26E5" w:rsidRDefault="000D5DE2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Неполные сведения могу объяснить тем, что предоставление Справки введено впервые, ранее не предоставлялась. О предоставлении справки со сроком до 01.07.2013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уведомлена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в июне месяце. Необходимо было срочно собрать всю информацию для составления справки, были затруднения в сроках по запросам справки о доходах мужа с места работы, т.к. бухгалтерия находится в другом районе. Требования по оформлению справки </w:t>
      </w:r>
      <w:r w:rsidR="00F2659D" w:rsidRPr="00AF26E5">
        <w:rPr>
          <w:rFonts w:ascii="Times New Roman" w:eastAsia="Calibri" w:hAnsi="Times New Roman" w:cs="Times New Roman"/>
          <w:sz w:val="24"/>
          <w:szCs w:val="24"/>
        </w:rPr>
        <w:t>изучала самостоятельно. Все это оперативно, в маленькие сроки необходимо было оформить и предоставить на себя и собрать сведения работников Управления. В этот же период (</w:t>
      </w:r>
      <w:proofErr w:type="gramStart"/>
      <w:r w:rsidR="00F2659D" w:rsidRPr="00AF26E5">
        <w:rPr>
          <w:rFonts w:ascii="Times New Roman" w:eastAsia="Calibri" w:hAnsi="Times New Roman" w:cs="Times New Roman"/>
          <w:sz w:val="24"/>
          <w:szCs w:val="24"/>
        </w:rPr>
        <w:t>июне</w:t>
      </w:r>
      <w:proofErr w:type="gramEnd"/>
      <w:r w:rsidR="00F2659D" w:rsidRPr="00AF26E5">
        <w:rPr>
          <w:rFonts w:ascii="Times New Roman" w:eastAsia="Calibri" w:hAnsi="Times New Roman" w:cs="Times New Roman"/>
          <w:sz w:val="24"/>
          <w:szCs w:val="24"/>
        </w:rPr>
        <w:t xml:space="preserve"> месяце) в Управлении проходила комплексная ревизия. Данная ошибка допущена мною не умышленно, сокрытие своих доходов она не внесет.</w:t>
      </w:r>
    </w:p>
    <w:p w:rsidR="009D423D" w:rsidRPr="00AF26E5" w:rsidRDefault="009D423D" w:rsidP="00F265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Прошу при  рассмотрении представления прокуратуры, не привлекать меня к дисциплинарной ответственности, учесть обстоятельства, а также то, что уточненная справка представлена не позднее 3-месясчного срока, который дается для внесения изменений. 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D423D" w:rsidRPr="00AF26E5" w:rsidRDefault="009D423D" w:rsidP="009D423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В ХОДЕ ЗАСЕДАНИЯ КОМИССИЯ УСТАНОВИЛА: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Согласно п.п. «г» п. 1 Указа Президента Российской Федерации «О мерах по реализации отдельных положений ФЗ «О противодействии коррупции» от 02.04.2013 № 309 (в ред. Указа Президента РФ от 06.06.2013 № 546, от 08.07.2013 № 613), на основании пунктов 1.1 – 3 и 4 части 1 статьи 8 ФЗ от 25.12.2008 № 273-ФЗ «О противодействии коррупции» сведения о доходах, об имуществе и обязательствах имущественного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характера, о доходах, об имуществе и обязательствах имущественного характера супруги (супруга) и несовершеннолетних детей представляются: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- в подразделения по профилактике коррупционных и иных правонарушений, которые созданы (определены) в Пенсионном фонде Российской Федерации, Фонде социального страхования РФ,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- гражданами, претендующими на замещение должностей в Пенсионном фонде Российской Федерации, Фонде социального страхования РФ, Федеральном фонде обязательного медицинского страхования, в государственных корпорациях (компаниях), иных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 и иных организаций, и лицами, замещающими указанные должности.</w:t>
      </w:r>
      <w:proofErr w:type="gramEnd"/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lastRenderedPageBreak/>
        <w:t>Подпунктом «а» п. 28 Указа Президента Российской Федерации «О мерах по реализации отдельных положений ФЗ «О противодействии коррупции» от 02.04.2013 № 309 установлено, что сведения о доходах, расходах, об имуществе и обязательствах имущественного характера, предусмотренные статьей 10 ФКЗ от 17.12.1997 « 2-ФКЗ «О правительстве Российской Федерации», федеральными законами «О противодействии коррупции» и «О контроле за соответствием расходов лиц, замещающих государственные должности, и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иных лиц их доходам», за 2012 предоставляются до 01.07.2013.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Согласно п. 5 Указа Президента Российской Федерации «О мерах по реализации отдельных положений ФЗ «О противодействии коррупции» от 18.05.2013 №309, граждане и лица, названные в подпункте «г» пункта 1 настоящего Указа, предоставляют сведения о доходах, об имуществе и обязательствах имущественного характера в сроки и по формам, которые предусмотрены Указом Президента РФ от 18.05.2009 № 559.</w:t>
      </w:r>
      <w:proofErr w:type="gramEnd"/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В соответствии с 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утвержденным Указом Президента РФ от 18.05.2009 № 559: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по утвержденным формам справок.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В случае если гражданин или государственный служащий обнаружили, что в представленных ими в кадровую службу федерального государственного органа в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Государственный служащий может представить уточненные сведения в течение трех месяцев после окончания срока, указанного в подпунктах «б» или «в» пункта 3 настоящего Положения.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Следовательно, срок окончания предоставления сведений о своих доходах, о доходах своих супруги (супруга) и несовершеннолетних детей – 1 июля 2013 г., срок внесения изменений в сведения своих доходах, о доходах своих супруги (супруга) и несовершеннолетних детей до 30 сентября 2013 г.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Правления Пенсионного фонда Российской Федерации от 04.06.2013 № 125п «Об утверждении Перечня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должностей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а Пенсионном фонде РФ и его территориальных органах, при поступлении на которые граждане и занимающие эти должности работника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 вступило в силу 28 июля 2013 года.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Сведения о своих доходах за 2012 год </w:t>
      </w:r>
      <w:r w:rsidR="00F2659D" w:rsidRPr="00AF26E5">
        <w:rPr>
          <w:rFonts w:ascii="Times New Roman" w:eastAsia="Calibri" w:hAnsi="Times New Roman" w:cs="Times New Roman"/>
          <w:sz w:val="24"/>
          <w:szCs w:val="24"/>
        </w:rPr>
        <w:t>старший специалист (по кадрам и делопроизводству)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представила </w:t>
      </w:r>
      <w:r w:rsidR="00F2659D" w:rsidRPr="00AF26E5">
        <w:rPr>
          <w:rFonts w:ascii="Times New Roman" w:eastAsia="Calibri" w:hAnsi="Times New Roman" w:cs="Times New Roman"/>
          <w:sz w:val="24"/>
          <w:szCs w:val="24"/>
        </w:rPr>
        <w:t>20.06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.2013 (до </w:t>
      </w:r>
      <w:r w:rsidR="00F2659D" w:rsidRPr="00AF26E5">
        <w:rPr>
          <w:rFonts w:ascii="Times New Roman" w:eastAsia="Calibri" w:hAnsi="Times New Roman" w:cs="Times New Roman"/>
          <w:sz w:val="24"/>
          <w:szCs w:val="24"/>
        </w:rPr>
        <w:t>01.07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.2013), уточненные сведения представлены </w:t>
      </w:r>
      <w:r w:rsidR="00F2659D" w:rsidRPr="00AF26E5">
        <w:rPr>
          <w:rFonts w:ascii="Times New Roman" w:eastAsia="Calibri" w:hAnsi="Times New Roman" w:cs="Times New Roman"/>
          <w:sz w:val="24"/>
          <w:szCs w:val="24"/>
        </w:rPr>
        <w:t>12</w:t>
      </w:r>
      <w:r w:rsidRPr="00AF26E5">
        <w:rPr>
          <w:rFonts w:ascii="Times New Roman" w:eastAsia="Calibri" w:hAnsi="Times New Roman" w:cs="Times New Roman"/>
          <w:sz w:val="24"/>
          <w:szCs w:val="24"/>
        </w:rPr>
        <w:t>.09.2013 (до 30.09.2013) раздел 3 Справки о доходах</w:t>
      </w:r>
      <w:r w:rsidR="00F2659D" w:rsidRPr="00AF26E5">
        <w:rPr>
          <w:rFonts w:ascii="Times New Roman" w:eastAsia="Calibri" w:hAnsi="Times New Roman" w:cs="Times New Roman"/>
          <w:sz w:val="24"/>
          <w:szCs w:val="24"/>
        </w:rPr>
        <w:t xml:space="preserve"> служащего был дополнен, указаны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валюта счета и адрес банка</w:t>
      </w:r>
      <w:r w:rsidR="00F2659D" w:rsidRPr="00AF26E5">
        <w:rPr>
          <w:rFonts w:ascii="Times New Roman" w:eastAsia="Calibri" w:hAnsi="Times New Roman" w:cs="Times New Roman"/>
          <w:sz w:val="24"/>
          <w:szCs w:val="24"/>
        </w:rPr>
        <w:t>, раздел 3 Справки о доходах члена семьи служащего в справке о доходах ее супруга указаны дата открытия счета и номер счета</w:t>
      </w:r>
      <w:r w:rsidRPr="00AF26E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работником приняты все необходимые меры представления достоверных и полных сведений о доходах, об имуществе и обязательствах имущественного характера за 2012 год. 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D423D" w:rsidRPr="00AF26E5" w:rsidRDefault="009D423D" w:rsidP="009D423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РЕШИЛИ:</w:t>
      </w:r>
    </w:p>
    <w:p w:rsidR="009D423D" w:rsidRPr="00AF26E5" w:rsidRDefault="009D423D" w:rsidP="009D4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Комиссия признает, что причина непредставления </w:t>
      </w:r>
      <w:r w:rsidR="00F2659D" w:rsidRPr="00AF26E5">
        <w:rPr>
          <w:rFonts w:ascii="Times New Roman" w:eastAsia="Calibri" w:hAnsi="Times New Roman" w:cs="Times New Roman"/>
          <w:sz w:val="24"/>
          <w:szCs w:val="24"/>
        </w:rPr>
        <w:t>старшим специалистом (по кадрам и делопроизводству)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полных сведений о доходах, об имуществе и обязательствах имущественного характера является объективной и уважительной на дату заседания комиссии нарушения устранены. Комиссия рекомендует работнику в будущем не допускать представление не полных сведений.</w:t>
      </w:r>
    </w:p>
    <w:p w:rsidR="009D423D" w:rsidRPr="00AF26E5" w:rsidRDefault="009D423D" w:rsidP="009D4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Решение принято </w:t>
      </w:r>
      <w:r w:rsidRPr="00AF26E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единогласно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(по результатам голосования).</w:t>
      </w:r>
    </w:p>
    <w:sectPr w:rsidR="009D423D" w:rsidRPr="00AF26E5" w:rsidSect="00D52FF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E452008"/>
    <w:multiLevelType w:val="multilevel"/>
    <w:tmpl w:val="327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7C18"/>
    <w:multiLevelType w:val="hybridMultilevel"/>
    <w:tmpl w:val="2F9006F8"/>
    <w:lvl w:ilvl="0" w:tplc="DC42672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CD49EA"/>
    <w:multiLevelType w:val="multilevel"/>
    <w:tmpl w:val="D50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D7677"/>
    <w:multiLevelType w:val="multilevel"/>
    <w:tmpl w:val="1BA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5817"/>
    <w:multiLevelType w:val="multilevel"/>
    <w:tmpl w:val="5CD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15E87"/>
    <w:multiLevelType w:val="multilevel"/>
    <w:tmpl w:val="63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C01BD"/>
    <w:multiLevelType w:val="multilevel"/>
    <w:tmpl w:val="BC0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B664B"/>
    <w:multiLevelType w:val="multilevel"/>
    <w:tmpl w:val="3BC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621D2"/>
    <w:multiLevelType w:val="multilevel"/>
    <w:tmpl w:val="66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B58FD"/>
    <w:multiLevelType w:val="multilevel"/>
    <w:tmpl w:val="6F1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341DF"/>
    <w:multiLevelType w:val="multilevel"/>
    <w:tmpl w:val="88B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E146B"/>
    <w:multiLevelType w:val="multilevel"/>
    <w:tmpl w:val="F05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2628F"/>
    <w:multiLevelType w:val="multilevel"/>
    <w:tmpl w:val="A96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B4B87"/>
    <w:multiLevelType w:val="multilevel"/>
    <w:tmpl w:val="9FD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26085"/>
    <w:multiLevelType w:val="multilevel"/>
    <w:tmpl w:val="1A1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4647B"/>
    <w:multiLevelType w:val="multilevel"/>
    <w:tmpl w:val="170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4"/>
  </w:num>
  <w:num w:numId="6">
    <w:abstractNumId w:val="15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64"/>
    <w:rsid w:val="000A17D9"/>
    <w:rsid w:val="000A72C0"/>
    <w:rsid w:val="000D5DE2"/>
    <w:rsid w:val="000D7CE5"/>
    <w:rsid w:val="00113638"/>
    <w:rsid w:val="00151D1D"/>
    <w:rsid w:val="00217A1D"/>
    <w:rsid w:val="00221117"/>
    <w:rsid w:val="00243C63"/>
    <w:rsid w:val="0026375B"/>
    <w:rsid w:val="002B5136"/>
    <w:rsid w:val="002D6AAA"/>
    <w:rsid w:val="00301745"/>
    <w:rsid w:val="00326782"/>
    <w:rsid w:val="00347C61"/>
    <w:rsid w:val="003640C6"/>
    <w:rsid w:val="00365EB3"/>
    <w:rsid w:val="00416C3B"/>
    <w:rsid w:val="00424712"/>
    <w:rsid w:val="004351E4"/>
    <w:rsid w:val="004A00C8"/>
    <w:rsid w:val="004B229D"/>
    <w:rsid w:val="00585E58"/>
    <w:rsid w:val="00593C42"/>
    <w:rsid w:val="005F5A86"/>
    <w:rsid w:val="00600D6A"/>
    <w:rsid w:val="006565C5"/>
    <w:rsid w:val="006754ED"/>
    <w:rsid w:val="00820A03"/>
    <w:rsid w:val="008746F3"/>
    <w:rsid w:val="00885080"/>
    <w:rsid w:val="008D2B4B"/>
    <w:rsid w:val="008E391D"/>
    <w:rsid w:val="00962B79"/>
    <w:rsid w:val="009673D0"/>
    <w:rsid w:val="009906C4"/>
    <w:rsid w:val="00993651"/>
    <w:rsid w:val="009C65E3"/>
    <w:rsid w:val="009D423D"/>
    <w:rsid w:val="00A30281"/>
    <w:rsid w:val="00A718BF"/>
    <w:rsid w:val="00AA033E"/>
    <w:rsid w:val="00AA1BA7"/>
    <w:rsid w:val="00AF26E5"/>
    <w:rsid w:val="00B218A3"/>
    <w:rsid w:val="00B46BBF"/>
    <w:rsid w:val="00B802DD"/>
    <w:rsid w:val="00BC233F"/>
    <w:rsid w:val="00C073DD"/>
    <w:rsid w:val="00D02928"/>
    <w:rsid w:val="00D23F68"/>
    <w:rsid w:val="00D361F4"/>
    <w:rsid w:val="00D52FF1"/>
    <w:rsid w:val="00D54CFE"/>
    <w:rsid w:val="00D61850"/>
    <w:rsid w:val="00D73959"/>
    <w:rsid w:val="00D83228"/>
    <w:rsid w:val="00DB1991"/>
    <w:rsid w:val="00DD1DFC"/>
    <w:rsid w:val="00DD52DB"/>
    <w:rsid w:val="00DF094A"/>
    <w:rsid w:val="00E02AD8"/>
    <w:rsid w:val="00E30A77"/>
    <w:rsid w:val="00E51245"/>
    <w:rsid w:val="00E7509B"/>
    <w:rsid w:val="00E9625D"/>
    <w:rsid w:val="00EA176F"/>
    <w:rsid w:val="00EA476F"/>
    <w:rsid w:val="00EC674C"/>
    <w:rsid w:val="00ED2664"/>
    <w:rsid w:val="00ED54C2"/>
    <w:rsid w:val="00F011CD"/>
    <w:rsid w:val="00F2659D"/>
    <w:rsid w:val="00F358BB"/>
    <w:rsid w:val="00FE7A77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D52FF1"/>
    <w:rPr>
      <w:rFonts w:ascii="Courier New CYR" w:hAnsi="Courier New CYR" w:cs="Courier New CYR"/>
    </w:rPr>
  </w:style>
  <w:style w:type="paragraph" w:customStyle="1" w:styleId="1">
    <w:name w:val="Обычный1"/>
    <w:rsid w:val="00993651"/>
    <w:pPr>
      <w:suppressAutoHyphens/>
      <w:spacing w:after="0" w:line="240" w:lineRule="auto"/>
    </w:pPr>
    <w:rPr>
      <w:rFonts w:ascii="TimesET" w:eastAsia="Arial" w:hAnsi="TimesET" w:cs="Calibri"/>
      <w:sz w:val="24"/>
      <w:szCs w:val="20"/>
      <w:lang w:eastAsia="ar-SA"/>
    </w:rPr>
  </w:style>
  <w:style w:type="character" w:styleId="a4">
    <w:name w:val="Hyperlink"/>
    <w:rsid w:val="00993651"/>
    <w:rPr>
      <w:color w:val="0000FF"/>
      <w:u w:val="single"/>
    </w:rPr>
  </w:style>
  <w:style w:type="paragraph" w:customStyle="1" w:styleId="ConsPlusNonformat">
    <w:name w:val="ConsPlusNonformat"/>
    <w:rsid w:val="00993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A7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6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76649-FD05-42B1-A822-EDA7E53C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UPFR01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2</cp:revision>
  <cp:lastPrinted>2019-08-15T12:11:00Z</cp:lastPrinted>
  <dcterms:created xsi:type="dcterms:W3CDTF">2019-08-16T05:58:00Z</dcterms:created>
  <dcterms:modified xsi:type="dcterms:W3CDTF">2019-08-16T05:58:00Z</dcterms:modified>
</cp:coreProperties>
</file>