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13" w:type="dxa"/>
        <w:tblLayout w:type="fixed"/>
        <w:tblLook w:val="04A0" w:firstRow="1" w:lastRow="0" w:firstColumn="1" w:lastColumn="0" w:noHBand="0" w:noVBand="1"/>
      </w:tblPr>
      <w:tblGrid>
        <w:gridCol w:w="534"/>
        <w:gridCol w:w="1658"/>
        <w:gridCol w:w="1276"/>
        <w:gridCol w:w="1649"/>
        <w:gridCol w:w="1328"/>
        <w:gridCol w:w="801"/>
        <w:gridCol w:w="1174"/>
        <w:gridCol w:w="1330"/>
        <w:gridCol w:w="888"/>
        <w:gridCol w:w="1174"/>
        <w:gridCol w:w="1173"/>
        <w:gridCol w:w="1435"/>
        <w:gridCol w:w="1293"/>
      </w:tblGrid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 w:val="restart"/>
            <w:hideMark/>
          </w:tcPr>
          <w:p w:rsidR="0074083B" w:rsidRPr="0074083B" w:rsidRDefault="0074083B" w:rsidP="00740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представленные работниками Государственного учреждения - регионального отделения Фонда социального страхования Российской Федерации по Республике Коми за период с 1 января 2019 г. по 31 декабря 2019 г.</w:t>
            </w:r>
            <w:proofErr w:type="gramEnd"/>
          </w:p>
        </w:tc>
      </w:tr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15713" w:type="dxa"/>
            <w:gridSpan w:val="13"/>
            <w:vMerge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noWrap/>
            <w:hideMark/>
          </w:tcPr>
          <w:p w:rsidR="0074083B" w:rsidRPr="0074083B" w:rsidRDefault="0074083B" w:rsidP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noWrap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36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083B">
              <w:rPr>
                <w:rFonts w:ascii="Times New Roman" w:hAnsi="Times New Roman" w:cs="Times New Roman"/>
              </w:rPr>
              <w:t>п</w:t>
            </w:r>
            <w:proofErr w:type="gramEnd"/>
            <w:r w:rsidRPr="007408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Должность  </w:t>
            </w:r>
          </w:p>
        </w:tc>
        <w:tc>
          <w:tcPr>
            <w:tcW w:w="4952" w:type="dxa"/>
            <w:gridSpan w:val="4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92" w:type="dxa"/>
            <w:gridSpan w:val="3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Декларированный годовой доход*</w:t>
            </w:r>
            <w:r w:rsidRPr="0074083B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74083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74083B">
              <w:rPr>
                <w:rFonts w:ascii="Times New Roman" w:hAnsi="Times New Roman" w:cs="Times New Roman"/>
                <w:vertAlign w:val="superscript"/>
              </w:rPr>
              <w:t>*2</w:t>
            </w:r>
            <w:r w:rsidRPr="0074083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4083B" w:rsidRPr="0074083B" w:rsidTr="0074083B">
        <w:trPr>
          <w:trHeight w:val="118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кв</w:t>
            </w:r>
            <w:proofErr w:type="gramStart"/>
            <w:r w:rsidRPr="0074083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408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кв</w:t>
            </w:r>
            <w:proofErr w:type="gramStart"/>
            <w:r w:rsidRPr="0074083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408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6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Пацаган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управляющего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proofErr w:type="gramStart"/>
            <w:r w:rsidRPr="0074083B">
              <w:rPr>
                <w:rFonts w:ascii="Times New Roman" w:hAnsi="Times New Roman" w:cs="Times New Roman"/>
              </w:rPr>
              <w:t>C</w:t>
            </w:r>
            <w:proofErr w:type="gramEnd"/>
            <w:r w:rsidRPr="0074083B">
              <w:rPr>
                <w:rFonts w:ascii="Times New Roman" w:hAnsi="Times New Roman" w:cs="Times New Roman"/>
              </w:rPr>
              <w:t>санг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йонг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83B">
              <w:rPr>
                <w:rFonts w:ascii="Times New Roman" w:hAnsi="Times New Roman" w:cs="Times New Roman"/>
              </w:rPr>
              <w:t>рекстон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1446232,58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6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52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1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5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240379,23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Бокс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54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Гегелева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2149222,15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5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9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Маляренко А.Н.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1377720,35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Стахиев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Меррива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1081698,34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731876,16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88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Филиппов А.А.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839178,84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6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Тойота Лексус RX 350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84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4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Будрин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Рено </w:t>
            </w:r>
            <w:proofErr w:type="spellStart"/>
            <w:r w:rsidRPr="0074083B">
              <w:rPr>
                <w:rFonts w:ascii="Times New Roman" w:hAnsi="Times New Roman" w:cs="Times New Roman"/>
              </w:rPr>
              <w:t>Duster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984139,88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прицеп марка отсутствует</w:t>
            </w: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 Садовый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ASX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708724,32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9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84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8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Данилова И.В.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710886,92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7/10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0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3/10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Киа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83B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646342,53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супругой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6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Добровольская Е.И.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955227,28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Клецкова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Росссия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1852586,45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8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1243955,1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Коротких Е.В.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731463,73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51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proofErr w:type="spellStart"/>
            <w:r w:rsidRPr="0074083B">
              <w:rPr>
                <w:rFonts w:ascii="Times New Roman" w:hAnsi="Times New Roman" w:cs="Times New Roman"/>
              </w:rPr>
              <w:t>Juke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785678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2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обслуживания жилого дома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2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3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обслуживания жилого дома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9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Турьева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712847,66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5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74083B">
              <w:rPr>
                <w:rFonts w:ascii="Times New Roman" w:hAnsi="Times New Roman" w:cs="Times New Roman"/>
              </w:rPr>
              <w:lastRenderedPageBreak/>
              <w:t>Тойота RAV 4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842762,17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82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Золотухин А.А.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1003775,27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4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Фольксваген GOLF PLUS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945498,58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4/5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Мицубиси ASX</w:t>
            </w: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21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1160198,06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Данилова Т.П.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Пежо 208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1727340,19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5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6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Ваз Нива 2121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648109,92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6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Чугаева Т.Г.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3857075,87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Hundai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ix35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814309,89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75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Лундина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1002951,68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3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Ровстовский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719111,85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41807,98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15871,08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1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15871,08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6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1022977,53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9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74083B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688312,09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Киа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BL </w:t>
            </w:r>
            <w:proofErr w:type="spellStart"/>
            <w:r w:rsidRPr="0074083B">
              <w:rPr>
                <w:rFonts w:ascii="Times New Roman" w:hAnsi="Times New Roman" w:cs="Times New Roman"/>
              </w:rPr>
              <w:t>Sorento</w:t>
            </w:r>
            <w:proofErr w:type="spellEnd"/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9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Глушкова Е.А.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4335577,54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 (доход от продажи недвижимости, кредит)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75714,36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Лукашенко В.П.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1283622,89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Квиндт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1070696,88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Киа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ОПТИМА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1992877,89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8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7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Владимирова Е.А.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1018597,27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2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74083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Кодиак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Х20051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4419378,93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3473,91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Шилова О.Н.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3/5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902554,91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10473,74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Карпова И.Б.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1213663,22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 Рено KAPTUR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530932,84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Салова Е.А.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Рено  RENAUT SR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955739,86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Юрченко Д.А.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Киа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Рио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1218858,26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211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</w:t>
            </w:r>
            <w:r w:rsidRPr="0074083B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491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21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74083B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872314,59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21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</w:t>
            </w:r>
            <w:r w:rsidRPr="0074083B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21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481735,97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VOLKSWAGEN POLO CFN 358070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984166,81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3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Козлова Г.Л.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1163488,82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978180,58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Мороз О.В.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2721499,82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Украина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1345209,91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Литвинова Т.Ю.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2029537,43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</w:t>
            </w:r>
            <w:r w:rsidRPr="0074083B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Векерле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2068107,87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1428512,98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7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Ефременко К.К.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1261001,34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ФОЛЬКСВАГЕН TOUREG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2062564,88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Федченкова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1274689,01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977724,9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SANTA FE 2.4 AT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2336196,2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Дорофеева С.В.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1223818,06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Фукалова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</w:t>
            </w:r>
            <w:r w:rsidRPr="0074083B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1193748,64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Черри </w:t>
            </w:r>
            <w:proofErr w:type="spellStart"/>
            <w:r w:rsidRPr="0074083B">
              <w:rPr>
                <w:rFonts w:ascii="Times New Roman" w:hAnsi="Times New Roman" w:cs="Times New Roman"/>
              </w:rPr>
              <w:t>sisd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2318210,06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 ЧАНГАН CS 35</w:t>
            </w: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7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Дрожжина В.А.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1256629,72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328" w:type="dxa"/>
            <w:noWrap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proofErr w:type="spellStart"/>
            <w:r w:rsidRPr="0074083B">
              <w:rPr>
                <w:rFonts w:ascii="Times New Roman" w:hAnsi="Times New Roman" w:cs="Times New Roman"/>
              </w:rPr>
              <w:t>Outlander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1023416,62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28" w:type="dxa"/>
            <w:noWrap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9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962042,82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57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Качай С.А.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1387136,33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(Накопления за </w:t>
            </w:r>
            <w:proofErr w:type="spellStart"/>
            <w:r w:rsidRPr="0074083B">
              <w:rPr>
                <w:rFonts w:ascii="Times New Roman" w:hAnsi="Times New Roman" w:cs="Times New Roman"/>
              </w:rPr>
              <w:t>предуыдущие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периоды, </w:t>
            </w:r>
            <w:r w:rsidRPr="0074083B">
              <w:rPr>
                <w:rFonts w:ascii="Times New Roman" w:hAnsi="Times New Roman" w:cs="Times New Roman"/>
              </w:rPr>
              <w:lastRenderedPageBreak/>
              <w:t>кредит)</w:t>
            </w:r>
          </w:p>
        </w:tc>
      </w:tr>
      <w:tr w:rsidR="0074083B" w:rsidRPr="0074083B" w:rsidTr="0074083B">
        <w:trPr>
          <w:trHeight w:val="52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9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2/5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55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Хозяинова С.В.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1104251,47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5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51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Мезенцева И.Г.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1076928,84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222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Дубина Е.А.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</w:t>
            </w:r>
            <w:proofErr w:type="gramStart"/>
            <w:r w:rsidRPr="0074083B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1393448,69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9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15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proofErr w:type="spellStart"/>
            <w:r w:rsidRPr="0074083B">
              <w:rPr>
                <w:rFonts w:ascii="Times New Roman" w:hAnsi="Times New Roman" w:cs="Times New Roman"/>
              </w:rPr>
              <w:t>Outlander</w:t>
            </w:r>
            <w:proofErr w:type="spellEnd"/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2572279,7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супругой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8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88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Трещинскене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3415727,44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9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7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Новосёлова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 И.Н.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1295122,96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7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VOLKSWAGEN BORA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2252392,82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15911,71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6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1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Заместитель главного </w:t>
            </w:r>
            <w:r w:rsidRPr="0074083B">
              <w:rPr>
                <w:rFonts w:ascii="Times New Roman" w:hAnsi="Times New Roman" w:cs="Times New Roman"/>
              </w:rPr>
              <w:lastRenderedPageBreak/>
              <w:t>бухгалтера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1203000,01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222020,62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Колесникова Н.А.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871738,26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Мицубиси PAJERO SPORT 2,5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374556,75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Комната в пятикомнатной квартире</w:t>
            </w:r>
          </w:p>
        </w:tc>
        <w:tc>
          <w:tcPr>
            <w:tcW w:w="132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CRETA</w:t>
            </w: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93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Шевроле Нива</w:t>
            </w: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151264,25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960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838908,78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0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4083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Хендэ Соната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1641169,2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3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27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Булыжкина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 – руководитель группы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74083B">
              <w:rPr>
                <w:rFonts w:ascii="Times New Roman" w:hAnsi="Times New Roman" w:cs="Times New Roman"/>
              </w:rPr>
              <w:t>Mazda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991460,73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6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705"/>
        </w:trPr>
        <w:tc>
          <w:tcPr>
            <w:tcW w:w="53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Лукачёва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КИА РИО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825893,86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5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76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0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Автомобиль легковой ГАЗ 3110</w:t>
            </w:r>
          </w:p>
        </w:tc>
        <w:tc>
          <w:tcPr>
            <w:tcW w:w="1435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1883934,62</w:t>
            </w:r>
          </w:p>
        </w:tc>
        <w:tc>
          <w:tcPr>
            <w:tcW w:w="1293" w:type="dxa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42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0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645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600"/>
        </w:trPr>
        <w:tc>
          <w:tcPr>
            <w:tcW w:w="534" w:type="dxa"/>
            <w:vMerge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1200"/>
        </w:trPr>
        <w:tc>
          <w:tcPr>
            <w:tcW w:w="53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5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083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74083B"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276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</w:tc>
        <w:tc>
          <w:tcPr>
            <w:tcW w:w="1649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88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74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7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5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731515,42</w:t>
            </w:r>
          </w:p>
        </w:tc>
        <w:tc>
          <w:tcPr>
            <w:tcW w:w="1293" w:type="dxa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-</w:t>
            </w:r>
          </w:p>
        </w:tc>
      </w:tr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 w:val="restart"/>
            <w:hideMark/>
          </w:tcPr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&lt;1</w:t>
            </w:r>
            <w:proofErr w:type="gramStart"/>
            <w:r w:rsidRPr="0074083B">
              <w:rPr>
                <w:rFonts w:ascii="Times New Roman" w:hAnsi="Times New Roman" w:cs="Times New Roman"/>
              </w:rPr>
              <w:t>&gt; В</w:t>
            </w:r>
            <w:proofErr w:type="gramEnd"/>
            <w:r w:rsidRPr="0074083B">
              <w:rPr>
                <w:rFonts w:ascii="Times New Roman" w:hAnsi="Times New Roman" w:cs="Times New Roman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</w:t>
            </w:r>
          </w:p>
          <w:p w:rsidR="0074083B" w:rsidRPr="0074083B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доходом, а также указываются отдельно в настоящей графе</w:t>
            </w:r>
          </w:p>
          <w:p w:rsidR="0074083B" w:rsidRPr="0074083B" w:rsidRDefault="0074083B" w:rsidP="0074083B">
            <w:pPr>
              <w:rPr>
                <w:rFonts w:ascii="Times New Roman" w:hAnsi="Times New Roman" w:cs="Times New Roman"/>
              </w:rPr>
            </w:pPr>
            <w:r w:rsidRPr="0074083B">
              <w:rPr>
                <w:rFonts w:ascii="Times New Roman" w:hAnsi="Times New Roman" w:cs="Times New Roman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      </w:r>
          </w:p>
        </w:tc>
      </w:tr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74083B" w:rsidTr="0074083B">
        <w:trPr>
          <w:trHeight w:val="300"/>
        </w:trPr>
        <w:tc>
          <w:tcPr>
            <w:tcW w:w="15713" w:type="dxa"/>
            <w:gridSpan w:val="13"/>
            <w:vMerge/>
            <w:hideMark/>
          </w:tcPr>
          <w:p w:rsidR="0074083B" w:rsidRPr="0074083B" w:rsidRDefault="0074083B">
            <w:pPr>
              <w:rPr>
                <w:rFonts w:ascii="Times New Roman" w:hAnsi="Times New Roman" w:cs="Times New Roman"/>
              </w:rPr>
            </w:pPr>
          </w:p>
        </w:tc>
      </w:tr>
    </w:tbl>
    <w:p w:rsidR="00312DD4" w:rsidRPr="0074083B" w:rsidRDefault="00312D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2DD4" w:rsidRPr="0074083B" w:rsidSect="00740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3B"/>
    <w:rsid w:val="00312DD4"/>
    <w:rsid w:val="007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83B"/>
    <w:rPr>
      <w:color w:val="800080"/>
      <w:u w:val="single"/>
    </w:rPr>
  </w:style>
  <w:style w:type="paragraph" w:customStyle="1" w:styleId="font5">
    <w:name w:val="font5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08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83B"/>
    <w:rPr>
      <w:color w:val="800080"/>
      <w:u w:val="single"/>
    </w:rPr>
  </w:style>
  <w:style w:type="paragraph" w:customStyle="1" w:styleId="font5">
    <w:name w:val="font5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08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Светлана Александровна</dc:creator>
  <cp:lastModifiedBy>Артеева Светлана Александровна</cp:lastModifiedBy>
  <cp:revision>1</cp:revision>
  <dcterms:created xsi:type="dcterms:W3CDTF">2020-08-19T13:05:00Z</dcterms:created>
  <dcterms:modified xsi:type="dcterms:W3CDTF">2020-08-19T13:15:00Z</dcterms:modified>
</cp:coreProperties>
</file>