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магазинов в Краснодарском крае, где вы можете приобрести необходимые технические средства реабилитации по электронным сертификатам: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beforeAutospacing="1" w:after="108" w:afterAutospacing="1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Общество с ограниченной ответственностью «Краевой Центр Средств Реабилитации»</w:t>
      </w:r>
    </w:p>
    <w:p w:rsidR="00E43835" w:rsidRDefault="00D3631B">
      <w:pPr>
        <w:spacing w:beforeAutospacing="1" w:after="108" w:afterAutospacing="1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ООО «КЦСР»</w:t>
      </w:r>
    </w:p>
    <w:p w:rsidR="00E43835" w:rsidRDefault="00E43835">
      <w:pPr>
        <w:spacing w:beforeAutospacing="1" w:after="108" w:afterAutospacing="1" w:line="240" w:lineRule="auto"/>
        <w:jc w:val="both"/>
        <w:rPr>
          <w:rFonts w:ascii="Times New Roman" w:hAnsi="Times New Roman" w:cs="Times New Roman"/>
        </w:rPr>
      </w:pPr>
    </w:p>
    <w:p w:rsidR="00E43835" w:rsidRDefault="00D3631B">
      <w:pPr>
        <w:pStyle w:val="aff1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Ставропольская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 86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 средств реабилитации «Без Барьеров».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по электронному сертификату.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ПН-ВС 9:00-17:00 БЕЗ ВЫХОДНЫХ И ПЕРЕРЫВА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 8 (800) 333-77-39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tooltip="mailto:zakaz@willmed.ru" w:history="1"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zakaz@willmed.ru</w:t>
        </w:r>
      </w:hyperlink>
    </w:p>
    <w:p w:rsidR="00E43835" w:rsidRDefault="00E4383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3835" w:rsidRDefault="00D3631B">
      <w:pPr>
        <w:pStyle w:val="aff1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Новороссийск, пр-т Дзержинского, д. 183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 средств реабилитации «Без Барьеров».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по электронному сертификату.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ВТ-СБ 9:00-17:00 БЕЗ ПЕРЕРЫВА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(800) 333-77-39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ooltip="mailto:zakaz@willmed.ru" w:history="1"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zakaz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willmed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43835" w:rsidRDefault="00E43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3835" w:rsidRDefault="00D3631B">
      <w:pPr>
        <w:pStyle w:val="aff1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Армавир, ул. Володарского, д. 5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 средств реабилитации «Без Барьеров».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по электронному сертификату.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ВТ-СБ 9:00-17:00 БЕЗ ПЕРЕРЫВА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ВС,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(800) 333-77-39</w:t>
      </w:r>
    </w:p>
    <w:p w:rsidR="00E43835" w:rsidRDefault="00D3631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ooltip="mailto:zakaz@willmed.ru" w:history="1"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zakaz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willmed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43835" w:rsidRDefault="00E438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35" w:rsidRDefault="00D36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Доступные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приобретению с помощью электронного сертификата ТСР:</w:t>
      </w:r>
      <w:r>
        <w:rPr>
          <w:rFonts w:ascii="Times New Roman" w:hAnsi="Times New Roman" w:cs="Times New Roman"/>
          <w:sz w:val="24"/>
          <w:szCs w:val="24"/>
        </w:rPr>
        <w:br/>
        <w:t>Подгузники для взрослых; По</w:t>
      </w:r>
      <w:r>
        <w:rPr>
          <w:rFonts w:ascii="Times New Roman" w:hAnsi="Times New Roman" w:cs="Times New Roman"/>
          <w:sz w:val="24"/>
          <w:szCs w:val="24"/>
        </w:rPr>
        <w:t xml:space="preserve">дгузники-трусики для взрослых; Подгузники для детей; Урологические прокладки женские; Вкладыши урологические для мужчин; Пеленки впитывающие; Специальные средства при нарушениях функций выделения (моче и калоприемники); Катетеры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самокатетеризации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 Кате</w:t>
      </w:r>
      <w:r>
        <w:rPr>
          <w:rFonts w:ascii="Times New Roman" w:hAnsi="Times New Roman" w:cs="Times New Roman"/>
          <w:sz w:val="24"/>
          <w:szCs w:val="24"/>
        </w:rPr>
        <w:t xml:space="preserve">теры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Катетеры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Нелатона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Кресло-коляски с ручным приводом (комнатные, прогулочные); Средства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уходу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Средства по уходу за кожей;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Кресло-коляски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электрическим приводом; Кресло-коляски для детей с ДЦП; Кресло-стулья с санитарным оснащени</w:t>
      </w:r>
      <w:r>
        <w:rPr>
          <w:rFonts w:ascii="Times New Roman" w:hAnsi="Times New Roman" w:cs="Times New Roman"/>
          <w:sz w:val="24"/>
          <w:szCs w:val="24"/>
        </w:rPr>
        <w:t xml:space="preserve">ем (без колес); Трости опорные (с УПС); Костыли с подлокотной опорой (с УПС); Ходунки шагающие; Ходунки на колесах;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Противопролежневый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Противопролежневый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матрац полиуретановый;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Противопролежневая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подушка пенополиуретановая; Поручни линейные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ООО ТД "Стандарт"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Краснодарский край, город Краснодар, г. Краснодар,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85</w:t>
      </w:r>
    </w:p>
    <w:p w:rsidR="00E43835" w:rsidRDefault="00D3631B">
      <w:pPr>
        <w:spacing w:after="0"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-Пт. с 9:00 до 18:00,</w:t>
      </w:r>
    </w:p>
    <w:p w:rsidR="00E43835" w:rsidRDefault="00D3631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ерерыв с 13:00 до 14:00,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-ВС с 9:00 до 17:00.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(861) 99-11-785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Лабинск, ул. Ленина 145</w:t>
      </w:r>
    </w:p>
    <w:p w:rsidR="00E43835" w:rsidRDefault="00D3631B">
      <w:pPr>
        <w:spacing w:after="0"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-Пт. с 9:00 до 18:00,</w:t>
      </w:r>
    </w:p>
    <w:p w:rsidR="00E43835" w:rsidRDefault="00D3631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ерерыв с 13:00 до 14:00,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-ВС с 9:00 до 17:00.</w:t>
      </w:r>
    </w:p>
    <w:p w:rsidR="00E43835" w:rsidRDefault="00D3631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+7 938 527-05-38</w:t>
      </w:r>
    </w:p>
    <w:p w:rsidR="00E43835" w:rsidRDefault="00D3631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Армавир,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овороссийская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   </w:t>
      </w:r>
    </w:p>
    <w:p w:rsidR="00E43835" w:rsidRDefault="00D3631B">
      <w:pPr>
        <w:spacing w:after="0"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-Пт. с 9:00 до 18:00,</w:t>
      </w:r>
    </w:p>
    <w:p w:rsidR="00E43835" w:rsidRDefault="00D3631B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ерерыв с 13:00 до 14:00,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-ВС с 9:00 до 17:00.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+7 938 42-86-700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“ТСР”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8 (928) 330-70-66</w:t>
      </w:r>
    </w:p>
    <w:p w:rsidR="00E43835" w:rsidRPr="004A7AF3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tsr</w:t>
      </w:r>
      <w:proofErr w:type="spellEnd"/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ctandart</w:t>
      </w:r>
      <w:proofErr w:type="spellEnd"/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43835" w:rsidRPr="004A7AF3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Ортопедический отдел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(988) 525-11-22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ortoctandart@mail.ru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 ТСР: 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Трости; Костыли; Опоры; Поручни; Кресла-коляски с ручным приводом (комнатные, прогулочные, активного типа), с электроприводом, малогабаритные; Ортопедическая обувь;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Противопролежневые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матрацы и подуш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ки; Приспособления для одевания,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раздеывания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захвата предметов; Кресла-стулья с санитарным оснащением;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Абсорбирующее белье, подгузники; Специальные средства при нарушениях функций выделения (моче - и калоприемники). 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ООО "Радуга звуков"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город Краснодар, г. Краснодар, ул. Митрофана Седина, д. 2</w:t>
      </w:r>
      <w:proofErr w:type="gramEnd"/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ПН.–ПТ. с 09:00 до 17:00 без перерыва.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ыходной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orp@radugazvuk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ov.ru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(918) 290-08-02 по предварительной записи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Краснодарский край, город Краснодар, г. Краснодар, ул. Постовая, д. 18 Литер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ПН.–ПТ. с 9:00 до 17:00 без перерыва.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ВС.—выходной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orp@radugazvukov.ru 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(861) 267-20-36, +7 (988) 243-05-11 по предварительной записи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Краснодарский край, город-курорт Сочи, г. Сочи,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ПН.– ПТ. с 10:00 до 18:00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14:00 до 14:30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СБ. - с 10:00 до 14:00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записи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ВС.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 день.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(8622) 54-62-06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(988) 402-69-99, 8 (800) 770-71-39</w:t>
      </w:r>
    </w:p>
    <w:p w:rsidR="00E43835" w:rsidRDefault="00E43835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4. Краснодарский край, город-курорт Сочи, г. Сочи, ул. Чайковского, д. 33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ВТ.– СБ. с 10:00 до 18:00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записи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ВС. — выходной день.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(8622) 54-12-38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(988) 163-01-40, 8 (800) 770-71-39</w:t>
      </w:r>
    </w:p>
    <w:p w:rsidR="00E43835" w:rsidRDefault="00E43835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Краснодарский край, город-курорт Анапа, ул. Новороссийская, д. 150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ВТ.– СБ. с 09:00 до 17:00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выходной день.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(988) 140-08-37 </w:t>
      </w:r>
    </w:p>
    <w:p w:rsidR="00E43835" w:rsidRDefault="00E43835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Краснодарский край, г. Новороссийск, ул. Советов, д. 12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ПН.– ПТ.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 до 17:00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СБ. - с 09:00 до 16:00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записи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ВС. — выходной день.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(8617) 64-57-47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(989) 769-71-81 </w:t>
      </w:r>
    </w:p>
    <w:p w:rsidR="00E43835" w:rsidRDefault="00E43835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Краснодарский край, г. Ейск, ул. Свердлова, д. 104/1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ВТ.– СБ. с 09:00 до 17:00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выходной день.</w:t>
      </w:r>
    </w:p>
    <w:p w:rsidR="00E43835" w:rsidRDefault="00D3631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(952) 870-00-58 по предварительной записи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http://www.radugazvukov.ru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www.radugazvukov.ru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Слуховые аппараты средней мощности; Слуховые аппараты мощные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Слуховые аппараты сверхмощные.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«Краснодарский» филиал Федерального государственного унитарного предприятия «Моск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овское протезно-ортопедическое предприятие» Министерства труда и социальной защиты Российской Федерации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Краснодарский край, г. Краснодар, ул. им. 40-летия Победы, дом 12</w:t>
      </w:r>
    </w:p>
    <w:p w:rsidR="00E43835" w:rsidRDefault="00D3631B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ПТ 08:00-16:30, 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СБ-ВС — выходные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Перерыв:  12:00-12:30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 (861)274-47-52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8 (861) 252-22-46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 (861) 252-22-49, 8 (861) 274-47-46 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prop23@mail.ru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Ортопедический салон: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(861) 252-22-48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  Краснодарский край, город-курорт Сочи г. Сочи, ул. Роз, д. 101 А.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ПТ 08:00-16:30, 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- 9:00-18:00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 - 9:00-17:00</w:t>
      </w:r>
    </w:p>
    <w:p w:rsidR="00E43835" w:rsidRDefault="00D363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(862) 264-42-45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Орто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Кубань-Юг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г. Краснодар, ул. Красных Партизан, 249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ПТ 09:00-19:00,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СБ-ВС — выходные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 xml:space="preserve">Центр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слухопротезирования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«Студия слуха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г. Армавир, ул. Розы Люксембург, д.105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ВТ.– ПТ. с 09:00 до 17:00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СБ. - с 09:00 до 14:00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записи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ВС. — выходные дни.</w:t>
      </w:r>
    </w:p>
    <w:p w:rsidR="00E43835" w:rsidRPr="004A7AF3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4A7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 +7 (988) 379-47-57, +7 (86137) 9-47-57, +7 (495) 221-64-41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info@ssluha.ru</w:t>
      </w:r>
    </w:p>
    <w:p w:rsidR="00E43835" w:rsidRPr="004A7AF3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www.ssluha.ru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A7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ssluha</w:t>
        </w:r>
        <w:proofErr w:type="spellEnd"/>
        <w:r w:rsidRPr="004A7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43835" w:rsidRPr="004A7AF3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ООО "Слуховые аппараты и сервис. Медтехника"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Магазин "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Отосфера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"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г. Краснодар, ул. Ким, д.9А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 09:00 до 17:00,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 +7 (861) 239-65-44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http://www.satprom.ru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www.satprom.ru</w:t>
        </w:r>
      </w:hyperlink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 аппарат аналоговый заушный сверхмощный; Слуховой аппарат аналоговый заушный мощный; Слуховой 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аналоговый заушный средней мощности; Слуховой аппарат аналоговый заушный слабой мощности; Слуховой аппарат цифровой заушный сверхмощный; Слуховой аппарат цифровой заушный мощный; Слуховой аппарат цифровой заушный средней мощности; Слуховой аппарат карманн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супермощный; Слуховой аппарат карманный мощный; Слуховой аппарат карманный мощный;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Слуховой аппарат цифровой заушный для открытого протезирования; Слуховой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мощный; Слуховой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мощности; Слух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мощности; Вкладыш ушной индивидуального изготовления (для слухового аппарата).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Сеть магазинов "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Медтехника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нлайн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"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1.Краснодарский кра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 г. Краснодар ул.40 лет Победы дом, 16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+7(861)204-39-01, +7(918)946-14-74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ПН-ВС 09:00-20:00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325m@medtex.online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https://www.медтехника.online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www.медтехника.online</w:t>
        </w:r>
      </w:hyperlink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Краснодар ул. Герцена, 186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ПН-ВС 09:00-19:00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Тел.: +7(861)204-59-01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3.Краснодарский край,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Б.Е.Москвича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79А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 08:00 до 17:00,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 до 12:00,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 - выходной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+7(961)431-47-91</w:t>
      </w:r>
    </w:p>
    <w:p w:rsidR="00E43835" w:rsidRDefault="00E43835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E43835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4.Краснодарский край,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302 Дивизии, 103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 08:00 до 17:00,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 до 12:00, 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 - выходной</w:t>
      </w:r>
    </w:p>
    <w:p w:rsidR="00E43835" w:rsidRDefault="00D3631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+7(903)488-16-07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Сеть медицинских центров ООО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МастерСлух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 </w:t>
      </w:r>
    </w:p>
    <w:p w:rsidR="00E43835" w:rsidRDefault="00E43835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 г. Анапа,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ул. Тургенева, 60/9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Тел.: +7 (918) 623-92-99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приобретению с помощью электронного сертификата ТСР: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Слуховой аппарат цифровой заушный сверхмощный;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Слуховой аппарат цифровой заушный мощный;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Слуховой аппарат 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фровой заушный средней мощности;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Слуховой аппарат цифровой заушный слабой мощности;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Слуховой аппарат цифровой заушный для открытого протезирования;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Слуховой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мощный;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Слуховой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мощности;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Слуховой аппарат цифровой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внутриушной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слабой мощности;  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Вкладыш ушной индивидуального изготовления (для слухового аппарата).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3835" w:rsidRDefault="00D363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ИП Ша</w:t>
      </w:r>
      <w:r>
        <w:rPr>
          <w:rFonts w:ascii="Times New Roman" w:hAnsi="Times New Roman" w:cs="Times New Roman"/>
          <w:b/>
          <w:sz w:val="32"/>
          <w:szCs w:val="24"/>
        </w:rPr>
        <w:t>дрин Евгений Федорович (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Орто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>-Юг)</w:t>
      </w:r>
      <w:r>
        <w:rPr>
          <w:rFonts w:ascii="Times New Roman" w:hAnsi="Times New Roman" w:cs="Times New Roman"/>
          <w:sz w:val="32"/>
          <w:szCs w:val="24"/>
        </w:rPr>
        <w:tab/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E43835" w:rsidRDefault="00D3631B">
      <w:pPr>
        <w:tabs>
          <w:tab w:val="left" w:pos="2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рабочий: 8-918-906-35-11</w:t>
      </w:r>
    </w:p>
    <w:p w:rsidR="00E43835" w:rsidRDefault="00D3631B">
      <w:pPr>
        <w:pStyle w:val="Heading1"/>
        <w:keepNext/>
        <w:keepLines/>
        <w:shd w:val="clear" w:color="auto" w:fill="auto"/>
        <w:spacing w:before="0" w:after="451" w:line="240" w:lineRule="exact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Эл. Почта: ipshadrinef@mail.ru</w:t>
      </w:r>
    </w:p>
    <w:p w:rsidR="00E43835" w:rsidRDefault="00D3631B">
      <w:pPr>
        <w:pStyle w:val="Heading1"/>
        <w:keepNext/>
        <w:keepLines/>
        <w:shd w:val="clear" w:color="auto" w:fill="auto"/>
        <w:spacing w:before="0" w:after="451" w:line="240" w:lineRule="exact"/>
        <w:jc w:val="both"/>
        <w:rPr>
          <w:rFonts w:ascii="Times New Roman" w:eastAsia="Times New Roman" w:hAnsi="Times New Roman" w:cs="Times New Roman"/>
        </w:rPr>
      </w:pPr>
      <w:bookmarkStart w:id="0" w:name="bookmark0"/>
      <w:proofErr w:type="gramStart"/>
      <w:r>
        <w:rPr>
          <w:rFonts w:ascii="Times New Roman" w:eastAsia="Times New Roman" w:hAnsi="Times New Roman" w:cs="Times New Roman"/>
        </w:rPr>
        <w:t>Доступные</w:t>
      </w:r>
      <w:proofErr w:type="gramEnd"/>
      <w:r>
        <w:rPr>
          <w:rFonts w:ascii="Times New Roman" w:eastAsia="Times New Roman" w:hAnsi="Times New Roman" w:cs="Times New Roman"/>
        </w:rPr>
        <w:t xml:space="preserve"> к приобретению с помощью электронного сертификата ТСР:</w:t>
      </w:r>
      <w:bookmarkEnd w:id="0"/>
    </w:p>
    <w:p w:rsidR="00E43835" w:rsidRDefault="00D3631B">
      <w:pPr>
        <w:pStyle w:val="Heading1"/>
        <w:keepNext/>
        <w:keepLines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0" w:line="336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реабилитации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слабослышащих</w:t>
      </w:r>
      <w:bookmarkEnd w:id="1"/>
      <w:proofErr w:type="gramEnd"/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54"/>
        </w:tabs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Слуховые аппараты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Телефоны </w:t>
      </w:r>
      <w:proofErr w:type="gramStart"/>
      <w:r>
        <w:rPr>
          <w:rFonts w:ascii="Times New Roman" w:eastAsia="Times New Roman" w:hAnsi="Times New Roman" w:cs="Times New Roman"/>
        </w:rPr>
        <w:t>-Т</w:t>
      </w:r>
      <w:proofErr w:type="gramEnd"/>
      <w:r>
        <w:rPr>
          <w:rFonts w:ascii="Times New Roman" w:eastAsia="Times New Roman" w:hAnsi="Times New Roman" w:cs="Times New Roman"/>
        </w:rPr>
        <w:t>елевизоры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Сигнализаторы звука</w:t>
      </w:r>
    </w:p>
    <w:p w:rsidR="00E43835" w:rsidRDefault="00D3631B">
      <w:pPr>
        <w:pStyle w:val="Bodytext2"/>
        <w:shd w:val="clear" w:color="auto" w:fill="auto"/>
        <w:spacing w:after="377"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другие средства реабилитации.</w:t>
      </w:r>
    </w:p>
    <w:p w:rsidR="00E43835" w:rsidRDefault="00D3631B">
      <w:pPr>
        <w:pStyle w:val="Heading1"/>
        <w:keepNext/>
        <w:keepLines/>
        <w:numPr>
          <w:ilvl w:val="0"/>
          <w:numId w:val="7"/>
        </w:numPr>
        <w:shd w:val="clear" w:color="auto" w:fill="auto"/>
        <w:tabs>
          <w:tab w:val="left" w:pos="362"/>
        </w:tabs>
        <w:spacing w:before="0" w:after="7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реабилитации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слабовидящих</w:t>
      </w:r>
      <w:bookmarkEnd w:id="2"/>
      <w:proofErr w:type="gramEnd"/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Специальное устройство для чтения говорящих книг на флэш-картах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Электронный ручной </w:t>
      </w:r>
      <w:proofErr w:type="spellStart"/>
      <w:r>
        <w:rPr>
          <w:rFonts w:ascii="Times New Roman" w:eastAsia="Times New Roman" w:hAnsi="Times New Roman" w:cs="Times New Roman"/>
        </w:rPr>
        <w:t>видеоувеличитель</w:t>
      </w:r>
      <w:proofErr w:type="spellEnd"/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Медицинский термометр и тонометр с речевым выходом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ость белая тактильная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Лупа, лупа с подсветкой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Брайлевский</w:t>
      </w:r>
      <w:proofErr w:type="spellEnd"/>
      <w:r>
        <w:rPr>
          <w:rFonts w:ascii="Times New Roman" w:eastAsia="Times New Roman" w:hAnsi="Times New Roman" w:cs="Times New Roman"/>
        </w:rPr>
        <w:t xml:space="preserve"> дисплей и программное обеспечение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Вспомогательные электронные средства ориентации с функциями определения расстояния до объектов, определения категорий объектов, лиц людей, с вибрационной индикацией</w:t>
      </w:r>
      <w:r>
        <w:rPr>
          <w:rFonts w:ascii="Times New Roman" w:eastAsia="Times New Roman" w:hAnsi="Times New Roman" w:cs="Times New Roman"/>
        </w:rPr>
        <w:t xml:space="preserve"> и речевым выходом</w:t>
      </w:r>
    </w:p>
    <w:p w:rsidR="00E43835" w:rsidRDefault="00D3631B">
      <w:pPr>
        <w:pStyle w:val="Bodytext2"/>
        <w:shd w:val="clear" w:color="auto" w:fill="auto"/>
        <w:spacing w:after="341" w:line="291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другие средства реабилитации.</w:t>
      </w:r>
    </w:p>
    <w:p w:rsidR="00E43835" w:rsidRDefault="00D3631B">
      <w:pPr>
        <w:pStyle w:val="Heading1"/>
        <w:keepNext/>
        <w:keepLines/>
        <w:numPr>
          <w:ilvl w:val="0"/>
          <w:numId w:val="7"/>
        </w:numPr>
        <w:shd w:val="clear" w:color="auto" w:fill="auto"/>
        <w:tabs>
          <w:tab w:val="left" w:pos="365"/>
        </w:tabs>
        <w:spacing w:before="0" w:after="61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r>
        <w:rPr>
          <w:rFonts w:ascii="Times New Roman" w:eastAsia="Times New Roman" w:hAnsi="Times New Roman" w:cs="Times New Roman"/>
          <w:sz w:val="28"/>
          <w:szCs w:val="28"/>
        </w:rPr>
        <w:t>Другие технические средства реабилитации:</w:t>
      </w:r>
      <w:bookmarkEnd w:id="3"/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Кресло-коляска с ручным приводом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0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Кресло-коляска с электроприводом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6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Кресло-коляска с дополнительной фиксацией (поддержкой) головы и тела, в том числе для больных ДЦП, с ручным и электроприводом, для детей и взрослых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Кресла-стулья с санитарным оснащением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Трости опорные и тактильные, костыли, опоры, поручни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Ортезы</w:t>
      </w:r>
      <w:proofErr w:type="spellEnd"/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Противопро</w:t>
      </w:r>
      <w:r>
        <w:rPr>
          <w:rFonts w:ascii="Times New Roman" w:eastAsia="Times New Roman" w:hAnsi="Times New Roman" w:cs="Times New Roman"/>
        </w:rPr>
        <w:t>лежневые</w:t>
      </w:r>
      <w:proofErr w:type="spellEnd"/>
      <w:r>
        <w:rPr>
          <w:rFonts w:ascii="Times New Roman" w:eastAsia="Times New Roman" w:hAnsi="Times New Roman" w:cs="Times New Roman"/>
        </w:rPr>
        <w:t xml:space="preserve"> матрацы и подушки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Приспособления для одевания, раздевания и захвата</w:t>
      </w:r>
    </w:p>
    <w:p w:rsidR="00E43835" w:rsidRDefault="00D3631B">
      <w:pPr>
        <w:pStyle w:val="Bodytext2"/>
        <w:numPr>
          <w:ilvl w:val="0"/>
          <w:numId w:val="8"/>
        </w:numPr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Специальная одежда и другие средства реабилитации.</w:t>
      </w:r>
    </w:p>
    <w:p w:rsidR="00E43835" w:rsidRDefault="00E43835">
      <w:pPr>
        <w:pStyle w:val="Bodytext2"/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</w:p>
    <w:p w:rsidR="00E43835" w:rsidRDefault="00E43835">
      <w:pPr>
        <w:pStyle w:val="Bodytext2"/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</w:rPr>
      </w:pPr>
    </w:p>
    <w:p w:rsidR="00E43835" w:rsidRDefault="00D3631B">
      <w:pPr>
        <w:pStyle w:val="Bodytext2"/>
        <w:shd w:val="clear" w:color="auto" w:fill="auto"/>
        <w:tabs>
          <w:tab w:val="left" w:pos="263"/>
        </w:tabs>
        <w:spacing w:line="288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Адреса:</w:t>
      </w:r>
    </w:p>
    <w:p w:rsidR="00E43835" w:rsidRDefault="00D3631B">
      <w:pPr>
        <w:pStyle w:val="Bodytext2"/>
        <w:numPr>
          <w:ilvl w:val="0"/>
          <w:numId w:val="9"/>
        </w:numPr>
        <w:shd w:val="clear" w:color="auto" w:fill="auto"/>
        <w:tabs>
          <w:tab w:val="left" w:pos="349"/>
        </w:tabs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Мы привозим средства реабилитации и оформляем покупку по электронному сертификату прямо на Вашем адресе.</w:t>
      </w:r>
    </w:p>
    <w:p w:rsidR="00E43835" w:rsidRDefault="00D3631B">
      <w:pPr>
        <w:pStyle w:val="Bodytext2"/>
        <w:shd w:val="clear" w:color="auto" w:fill="auto"/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Работаем по Краснодару, Краснодарскому краю и Республике Адыгея.</w:t>
      </w:r>
    </w:p>
    <w:p w:rsidR="00E43835" w:rsidRDefault="00D3631B">
      <w:pPr>
        <w:pStyle w:val="Bodytext2"/>
        <w:shd w:val="clear" w:color="auto" w:fill="auto"/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Мы подбираем и привозим средства реабилитации только те, которые предварительно с Вами согласовывали по цене и качеству.</w:t>
      </w:r>
    </w:p>
    <w:p w:rsidR="00E43835" w:rsidRDefault="00D3631B">
      <w:pPr>
        <w:pStyle w:val="Bodytext2"/>
        <w:shd w:val="clear" w:color="auto" w:fill="auto"/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Выезд по договорённости ежедневно, бесплатно.</w:t>
      </w:r>
    </w:p>
    <w:p w:rsidR="00E43835" w:rsidRDefault="00D3631B">
      <w:pPr>
        <w:pStyle w:val="Bodytext2"/>
        <w:shd w:val="clear" w:color="auto" w:fill="auto"/>
        <w:spacing w:after="377"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Тел.:8-918-906-35-11</w:t>
      </w:r>
    </w:p>
    <w:p w:rsidR="00E43835" w:rsidRDefault="00D3631B">
      <w:pPr>
        <w:pStyle w:val="Bodytext2"/>
        <w:numPr>
          <w:ilvl w:val="0"/>
          <w:numId w:val="9"/>
        </w:numPr>
        <w:shd w:val="clear" w:color="auto" w:fill="auto"/>
        <w:tabs>
          <w:tab w:val="left" w:pos="349"/>
        </w:tabs>
        <w:spacing w:after="5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Кра</w:t>
      </w:r>
      <w:r>
        <w:rPr>
          <w:rFonts w:ascii="Times New Roman" w:eastAsia="Times New Roman" w:hAnsi="Times New Roman" w:cs="Times New Roman"/>
        </w:rPr>
        <w:t>снодарский край, г. Краснодар, ул. Карякина, д. 22 (склад).</w:t>
      </w:r>
    </w:p>
    <w:p w:rsidR="00E43835" w:rsidRDefault="00D3631B">
      <w:pPr>
        <w:pStyle w:val="Bodytext2"/>
        <w:shd w:val="clear" w:color="auto" w:fill="auto"/>
        <w:spacing w:after="276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Предварительно узнавайте наличие товара по тел.: 8-918-906-35-11</w:t>
      </w:r>
    </w:p>
    <w:p w:rsidR="00E43835" w:rsidRDefault="00D3631B">
      <w:pPr>
        <w:pStyle w:val="Bodytext2"/>
        <w:numPr>
          <w:ilvl w:val="0"/>
          <w:numId w:val="9"/>
        </w:numPr>
        <w:shd w:val="clear" w:color="auto" w:fill="auto"/>
        <w:tabs>
          <w:tab w:val="left" w:pos="349"/>
        </w:tabs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</w:rPr>
        <w:t>пгт</w:t>
      </w:r>
      <w:proofErr w:type="spellEnd"/>
      <w:r>
        <w:rPr>
          <w:rFonts w:ascii="Times New Roman" w:eastAsia="Times New Roman" w:hAnsi="Times New Roman" w:cs="Times New Roman"/>
        </w:rPr>
        <w:t xml:space="preserve">. Джубга,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proofErr w:type="spellEnd"/>
      <w:r>
        <w:rPr>
          <w:rFonts w:ascii="Times New Roman" w:eastAsia="Times New Roman" w:hAnsi="Times New Roman" w:cs="Times New Roman"/>
        </w:rPr>
        <w:t>. Ореховая роща, д. 446.</w:t>
      </w:r>
    </w:p>
    <w:p w:rsidR="00E43835" w:rsidRDefault="00D3631B">
      <w:pPr>
        <w:pStyle w:val="Bodytext2"/>
        <w:shd w:val="clear" w:color="auto" w:fill="auto"/>
        <w:spacing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Ежедневно 10.00 - 20.00</w:t>
      </w:r>
    </w:p>
    <w:p w:rsidR="00E43835" w:rsidRDefault="00D3631B">
      <w:pPr>
        <w:pStyle w:val="Bodytext2"/>
        <w:shd w:val="clear" w:color="auto" w:fill="auto"/>
        <w:spacing w:after="300" w:line="336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Предварительно узнавайте наличие товара по тел</w:t>
      </w:r>
      <w:r>
        <w:rPr>
          <w:rFonts w:ascii="Times New Roman" w:eastAsia="Times New Roman" w:hAnsi="Times New Roman" w:cs="Times New Roman"/>
        </w:rPr>
        <w:t>.: 8-918-906-35-11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A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24"/>
        </w:rPr>
        <w:t>ООО «КРУСТ»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</w:t>
      </w:r>
      <w:r>
        <w:rPr>
          <w:rFonts w:ascii="Times New Roman" w:hAnsi="Times New Roman" w:cs="Times New Roman"/>
          <w:color w:val="00000A"/>
          <w:sz w:val="24"/>
          <w:szCs w:val="24"/>
        </w:rPr>
        <w:t>620100 г. Екатеринбург, ул. Луначарского, 221, оф. 2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тел. (факс): (343) 286-61-43, 286-54-20 </w:t>
      </w:r>
    </w:p>
    <w:p w:rsidR="00E43835" w:rsidRDefault="00D3631B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Сайт: 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www</w:t>
      </w:r>
      <w:r>
        <w:rPr>
          <w:rFonts w:ascii="Times New Roman" w:hAnsi="Times New Roman" w:cs="Times New Roman"/>
          <w:color w:val="00000A"/>
          <w:sz w:val="24"/>
          <w:szCs w:val="18"/>
        </w:rPr>
        <w:t>.</w:t>
      </w:r>
      <w:proofErr w:type="spellStart"/>
      <w:r>
        <w:rPr>
          <w:rFonts w:ascii="Times New Roman" w:hAnsi="Times New Roman" w:cs="Times New Roman"/>
          <w:color w:val="00000A"/>
          <w:sz w:val="24"/>
          <w:szCs w:val="18"/>
        </w:rPr>
        <w:t>доступнаясреда</w:t>
      </w:r>
      <w:proofErr w:type="gramStart"/>
      <w:r>
        <w:rPr>
          <w:rFonts w:ascii="Times New Roman" w:hAnsi="Times New Roman" w:cs="Times New Roman"/>
          <w:color w:val="00000A"/>
          <w:sz w:val="24"/>
          <w:szCs w:val="18"/>
        </w:rPr>
        <w:t>.р</w:t>
      </w:r>
      <w:proofErr w:type="gramEnd"/>
      <w:r>
        <w:rPr>
          <w:rFonts w:ascii="Times New Roman" w:hAnsi="Times New Roman" w:cs="Times New Roman"/>
          <w:color w:val="00000A"/>
          <w:sz w:val="24"/>
          <w:szCs w:val="18"/>
        </w:rPr>
        <w:t>ф</w:t>
      </w:r>
      <w:proofErr w:type="spellEnd"/>
      <w:r>
        <w:rPr>
          <w:rFonts w:ascii="Times New Roman" w:hAnsi="Times New Roman" w:cs="Times New Roman"/>
          <w:color w:val="00000A"/>
          <w:sz w:val="24"/>
          <w:szCs w:val="18"/>
        </w:rPr>
        <w:t xml:space="preserve"> </w:t>
      </w:r>
    </w:p>
    <w:p w:rsidR="00E43835" w:rsidRDefault="00D3631B">
      <w:pPr>
        <w:spacing w:after="0" w:line="240" w:lineRule="auto"/>
        <w:rPr>
          <w:rFonts w:ascii="Times New Roman" w:hAnsi="Times New Roman" w:cs="Times New Roman"/>
          <w:color w:val="0065DE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E</w:t>
      </w:r>
      <w:r>
        <w:rPr>
          <w:rFonts w:ascii="Times New Roman" w:hAnsi="Times New Roman" w:cs="Times New Roman"/>
          <w:color w:val="00000A"/>
          <w:sz w:val="24"/>
          <w:szCs w:val="18"/>
        </w:rPr>
        <w:t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>info</w:t>
      </w:r>
      <w:r>
        <w:rPr>
          <w:rFonts w:ascii="Times New Roman" w:hAnsi="Times New Roman" w:cs="Times New Roman"/>
          <w:color w:val="0065DE"/>
          <w:sz w:val="24"/>
          <w:szCs w:val="18"/>
        </w:rPr>
        <w:t>@</w:t>
      </w:r>
      <w:proofErr w:type="spellStart"/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>krust</w:t>
      </w:r>
      <w:proofErr w:type="spellEnd"/>
      <w:r>
        <w:rPr>
          <w:rFonts w:ascii="Times New Roman" w:hAnsi="Times New Roman" w:cs="Times New Roman"/>
          <w:color w:val="0065DE"/>
          <w:sz w:val="24"/>
          <w:szCs w:val="18"/>
        </w:rPr>
        <w:t>.</w:t>
      </w:r>
      <w:proofErr w:type="spellStart"/>
      <w:r>
        <w:rPr>
          <w:rFonts w:ascii="Times New Roman" w:hAnsi="Times New Roman" w:cs="Times New Roman"/>
          <w:color w:val="0065DE"/>
          <w:sz w:val="24"/>
          <w:szCs w:val="18"/>
          <w:lang w:val="en-US"/>
        </w:rPr>
        <w:t>ru</w:t>
      </w:r>
      <w:proofErr w:type="spellEnd"/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36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>Отдел торгов: tsr@krust.ru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Доступные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приобретению с помощью электронного сертификата ТСР: 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Трости опорные и тактильные, костыли, опоры, поручни (раздел 06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Кресла-коляски с ручным приводом (комнатные, прогулочные, акти</w:t>
      </w:r>
      <w:r>
        <w:rPr>
          <w:rFonts w:ascii="Times New Roman" w:hAnsi="Times New Roman" w:cs="Times New Roman"/>
          <w:sz w:val="24"/>
          <w:szCs w:val="24"/>
        </w:rPr>
        <w:t xml:space="preserve">вного типа),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электроприводом,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малогабаритные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(раздел 07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Противопролежневые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матрацы и подушки (раздел 10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Приспособления для одевания, раздевания и захвата предметов (раздел 11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Специальные устройства для ч</w:t>
      </w:r>
      <w:r>
        <w:rPr>
          <w:rFonts w:ascii="Times New Roman" w:hAnsi="Times New Roman" w:cs="Times New Roman"/>
          <w:sz w:val="24"/>
          <w:szCs w:val="24"/>
        </w:rPr>
        <w:t>тения "говорящих книг", для оптической коррекции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слабовидения (раздел 13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Медицинские термометры и тонометры с речевым выходом (раздел 15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Сигнализаторы звука световые и вибрационные (раздел 16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Слуховые аппараты, в том числе с ушными вкладышами индивидуального изготовления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(раздел 16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Телевизоры с телетекстом для приема программ со скрытыми субтитрами (раздел 16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Телефонные устройства с текстовым выходом (разде</w:t>
      </w:r>
      <w:r>
        <w:rPr>
          <w:rFonts w:ascii="Times New Roman" w:hAnsi="Times New Roman" w:cs="Times New Roman"/>
          <w:sz w:val="24"/>
          <w:szCs w:val="24"/>
        </w:rPr>
        <w:t>л 16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Голосообразующие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аппараты (раздел 20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Кресла-стулья с санитарным оснащением (раздел 23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Брайлевский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дисплей, программное обеспечение экранного доступа (раздел 23.1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Вспомогательные э</w:t>
      </w:r>
      <w:r>
        <w:rPr>
          <w:rFonts w:ascii="Times New Roman" w:hAnsi="Times New Roman" w:cs="Times New Roman"/>
          <w:sz w:val="24"/>
          <w:szCs w:val="24"/>
        </w:rPr>
        <w:t>лектронные средства ориентации с функциями определения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расстояния до объектов, определения категорий объектов, лиц людей,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вибрационной</w:t>
      </w:r>
      <w:proofErr w:type="gramEnd"/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индикацией и речевым выходом (раздел 23.2 каталога ТСР)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Приобрести необходимое ТСР можно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Ozon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43835" w:rsidRDefault="00D3631B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color w:val="0065DE"/>
          <w:sz w:val="24"/>
          <w:szCs w:val="24"/>
        </w:rPr>
      </w:pPr>
      <w:hyperlink r:id="rId16" w:tooltip="https://www.ozon.ru/seller/krust-275501/products/?miniapp=seller_275501" w:history="1">
        <w:r>
          <w:rPr>
            <w:rStyle w:val="aff0"/>
            <w:rFonts w:ascii="Times New Roman" w:hAnsi="Times New Roman" w:cs="Times New Roman"/>
            <w:sz w:val="24"/>
            <w:szCs w:val="24"/>
          </w:rPr>
          <w:t>https://www.ozon.ru/seller/krust-275501/products/?miniapp=seller_275501</w:t>
        </w:r>
      </w:hyperlink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lastRenderedPageBreak/>
        <w:t xml:space="preserve">ИП Придворный Роман Евгеньевич 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Лаборатория глазного протезирования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ЦентрГлазОмск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»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магазина: 644012, г. Орск, ул. 2-Кольцевая, д. 3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Тел.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Рабочий: (3812)280578, +7(913) 628-05-78</w:t>
      </w:r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Сайт: </w:t>
      </w:r>
      <w:hyperlink r:id="rId17" w:tooltip="http://www.centrglazomsk.com" w:history="1"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www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centrglazomsk</w:t>
        </w:r>
        <w:proofErr w:type="spellEnd"/>
        <w:r>
          <w:rPr>
            <w:rStyle w:val="aff0"/>
            <w:rFonts w:ascii="Times New Roman" w:hAnsi="Times New Roman" w:cs="Times New Roman"/>
            <w:sz w:val="24"/>
            <w:szCs w:val="18"/>
          </w:rPr>
          <w:t>.</w:t>
        </w:r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com</w:t>
        </w:r>
      </w:hyperlink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E</w:t>
      </w:r>
      <w:r>
        <w:rPr>
          <w:rFonts w:ascii="Times New Roman" w:hAnsi="Times New Roman" w:cs="Times New Roman"/>
          <w:color w:val="00000A"/>
          <w:sz w:val="24"/>
          <w:szCs w:val="18"/>
        </w:rPr>
        <w:t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18" w:tooltip="mailto:czentrglazomsk@mail.ru" w:history="1"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czentrglazomsk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@</w:t>
        </w:r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mail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ru</w:t>
        </w:r>
        <w:proofErr w:type="spellEnd"/>
      </w:hyperlink>
    </w:p>
    <w:p w:rsidR="00E43835" w:rsidRPr="004A7AF3" w:rsidRDefault="00E43835">
      <w:pPr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Доступные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Изготовление и подбор глазных протезов (протезы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ортезы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08), средства индивидуальной реабилитации:</w:t>
      </w:r>
    </w:p>
    <w:p w:rsidR="00E43835" w:rsidRDefault="00D3631B">
      <w:pPr>
        <w:pStyle w:val="aff1"/>
        <w:numPr>
          <w:ilvl w:val="0"/>
          <w:numId w:val="2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08-09-04 Глазной протез стеклянный</w:t>
      </w:r>
    </w:p>
    <w:p w:rsidR="00E43835" w:rsidRDefault="00D3631B">
      <w:pPr>
        <w:pStyle w:val="aff1"/>
        <w:numPr>
          <w:ilvl w:val="0"/>
          <w:numId w:val="2"/>
        </w:num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08-09-05 Глазной протез пластмассовый</w:t>
      </w:r>
    </w:p>
    <w:p w:rsidR="00E43835" w:rsidRDefault="00E43835">
      <w:pPr>
        <w:pStyle w:val="aff1"/>
        <w:spacing w:after="0" w:line="276" w:lineRule="auto"/>
        <w:ind w:left="567"/>
        <w:rPr>
          <w:rFonts w:ascii="Times New Roman" w:hAnsi="Times New Roman" w:cs="Times New Roman"/>
          <w:sz w:val="24"/>
          <w:szCs w:val="18"/>
        </w:rPr>
      </w:pPr>
    </w:p>
    <w:p w:rsidR="00E43835" w:rsidRDefault="00D3631B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__________________________________________________________________</w:t>
      </w: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ООО КРАСМЕД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г. Краснодар,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68А, 2 этаж, офис 209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Тел. Рабочий: 8 (800) 250-72-25</w:t>
      </w:r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E</w:t>
      </w:r>
      <w:r>
        <w:rPr>
          <w:rFonts w:ascii="Times New Roman" w:hAnsi="Times New Roman" w:cs="Times New Roman"/>
          <w:color w:val="00000A"/>
          <w:sz w:val="24"/>
          <w:szCs w:val="18"/>
        </w:rPr>
        <w:t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19" w:tooltip="mailto:kkrasmed@yandex.ru" w:history="1"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kkrasmed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@</w:t>
        </w:r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yandex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ru</w:t>
        </w:r>
        <w:proofErr w:type="spellEnd"/>
      </w:hyperlink>
    </w:p>
    <w:p w:rsidR="00E43835" w:rsidRDefault="00E43835">
      <w:pPr>
        <w:spacing w:after="0" w:line="240" w:lineRule="auto"/>
        <w:ind w:firstLine="567"/>
        <w:rPr>
          <w:rFonts w:ascii="Times New Roman" w:hAnsi="Times New Roman" w:cs="Times New Roman"/>
          <w:color w:val="0065DE"/>
          <w:sz w:val="24"/>
          <w:szCs w:val="18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Полная или частичная оплата за приобретенные глазные протезы (индивидуальные или массового изготовления) инвалидами может быть произведена с помощью электронных сер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тификатов картой Мир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подробную информацию вы можете получить по телефону бесплатной горячей линии 8 (800) 250-72-25 в рабочие дни с 04:00 до 16:00 по Московскому времени. 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Шуль</w:t>
      </w: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гатая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Ю. Л.</w:t>
      </w: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Центр «Хороший слух»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магазина: 350040 г. Краснодар, ул. Степана Разина д. 72. офис 1.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Тел. Рабочий: 8 (918) 465-60-60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09:00-15:00; 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выходной</w:t>
      </w:r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lastRenderedPageBreak/>
        <w:t>E</w:t>
      </w:r>
      <w:r>
        <w:rPr>
          <w:rFonts w:ascii="Times New Roman" w:hAnsi="Times New Roman" w:cs="Times New Roman"/>
          <w:color w:val="00000A"/>
          <w:sz w:val="24"/>
          <w:szCs w:val="18"/>
        </w:rPr>
        <w:t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20" w:tooltip="mailto:medraduga@yandex.ru" w:history="1">
        <w:r>
          <w:rPr>
            <w:rStyle w:val="aff0"/>
            <w:rFonts w:ascii="Times New Roman" w:hAnsi="Times New Roman" w:cs="Times New Roman"/>
            <w:sz w:val="24"/>
            <w:lang w:val="en-US"/>
          </w:rPr>
          <w:t>medraduga</w:t>
        </w:r>
        <w:r>
          <w:rPr>
            <w:rStyle w:val="aff0"/>
            <w:rFonts w:ascii="Times New Roman" w:hAnsi="Times New Roman" w:cs="Times New Roman"/>
            <w:sz w:val="24"/>
          </w:rPr>
          <w:t>@</w:t>
        </w:r>
        <w:r>
          <w:rPr>
            <w:rStyle w:val="aff0"/>
            <w:rFonts w:ascii="Times New Roman" w:hAnsi="Times New Roman" w:cs="Times New Roman"/>
            <w:sz w:val="24"/>
            <w:lang w:val="en-US"/>
          </w:rPr>
          <w:t>yandex</w:t>
        </w:r>
        <w:r>
          <w:rPr>
            <w:rStyle w:val="aff0"/>
            <w:rFonts w:ascii="Times New Roman" w:hAnsi="Times New Roman" w:cs="Times New Roman"/>
            <w:sz w:val="24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E43835" w:rsidRDefault="00E43835">
      <w:pPr>
        <w:spacing w:after="0" w:line="240" w:lineRule="auto"/>
        <w:ind w:firstLine="567"/>
        <w:rPr>
          <w:rFonts w:ascii="Times New Roman" w:hAnsi="Times New Roman" w:cs="Times New Roman"/>
          <w:color w:val="00000A"/>
          <w:sz w:val="24"/>
          <w:szCs w:val="18"/>
        </w:rPr>
      </w:pPr>
    </w:p>
    <w:p w:rsidR="00E43835" w:rsidRDefault="00D3631B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__________________________________________________________________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ООО «М.П.А. медицинские партнеры»</w:t>
      </w:r>
    </w:p>
    <w:p w:rsidR="00E43835" w:rsidRDefault="00E438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магазина: Краснодарский край, г. Краснодар,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490. офис 402.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Тел. Рабочий: </w:t>
      </w:r>
      <w:hyperlink r:id="rId21" w:tooltip="tel:+78007778333" w:history="1">
        <w:r>
          <w:rPr>
            <w:rStyle w:val="aff0"/>
            <w:rFonts w:ascii="Times New Roman" w:hAnsi="Times New Roman" w:cs="Times New Roman"/>
            <w:color w:val="auto"/>
            <w:sz w:val="24"/>
            <w:u w:val="none"/>
            <w:shd w:val="clear" w:color="auto" w:fill="FFFFFF"/>
          </w:rPr>
          <w:t>8 (800) 777-83-33, доб. 707</w:t>
        </w:r>
      </w:hyperlink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09:30 - 17:00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выходной</w:t>
      </w:r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E</w:t>
      </w:r>
      <w:r>
        <w:rPr>
          <w:rFonts w:ascii="Times New Roman" w:hAnsi="Times New Roman" w:cs="Times New Roman"/>
          <w:color w:val="00000A"/>
          <w:sz w:val="24"/>
          <w:szCs w:val="18"/>
        </w:rPr>
        <w:t>-</w:t>
      </w:r>
      <w:r>
        <w:rPr>
          <w:rFonts w:ascii="Times New Roman" w:hAnsi="Times New Roman" w:cs="Times New Roman"/>
          <w:color w:val="00000A"/>
          <w:sz w:val="24"/>
          <w:szCs w:val="18"/>
          <w:lang w:val="en-US"/>
        </w:rPr>
        <w:t>mail</w:t>
      </w:r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22" w:tooltip="mailto:kuban@mpamed.ru" w:history="1"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</w:rPr>
          <w:t>kuban@mpamed.r</w:t>
        </w:r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</w:t>
        </w:r>
      </w:hyperlink>
    </w:p>
    <w:p w:rsidR="00E43835" w:rsidRDefault="00D363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Сайт: </w:t>
      </w:r>
      <w:hyperlink r:id="rId23" w:tooltip="http://www.mpamed.ru" w:history="1"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mpamed</w:t>
        </w:r>
        <w:proofErr w:type="spellEnd"/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E43835" w:rsidRDefault="00E438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3835" w:rsidRDefault="00D363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ООО «М.П.А. медицинские партнеры» является Официальным Импортёром голосовых протезов. Все региональные отделения компании подключены к системе обеспечения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нвалидов с использованием электронных сертификатов.</w:t>
      </w:r>
    </w:p>
    <w:p w:rsidR="00E43835" w:rsidRDefault="00D3631B">
      <w:pPr>
        <w:pBdr>
          <w:bottom w:val="single" w:sz="12" w:space="1" w:color="000000"/>
        </w:pBdr>
        <w:spacing w:after="0" w:line="240" w:lineRule="auto"/>
        <w:ind w:firstLine="567"/>
        <w:rPr>
          <w:rStyle w:val="aff0"/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color w:val="00000A"/>
          <w:sz w:val="24"/>
          <w:szCs w:val="18"/>
        </w:rPr>
        <w:t xml:space="preserve">Возможно приобретение голосовых протезов в Интернет – </w:t>
      </w:r>
      <w:proofErr w:type="gramStart"/>
      <w:r>
        <w:rPr>
          <w:rFonts w:ascii="Times New Roman" w:hAnsi="Times New Roman" w:cs="Times New Roman"/>
          <w:color w:val="00000A"/>
          <w:sz w:val="24"/>
          <w:szCs w:val="18"/>
        </w:rPr>
        <w:t>магазине</w:t>
      </w:r>
      <w:proofErr w:type="gramEnd"/>
      <w:r>
        <w:rPr>
          <w:rFonts w:ascii="Times New Roman" w:hAnsi="Times New Roman" w:cs="Times New Roman"/>
          <w:color w:val="00000A"/>
          <w:sz w:val="24"/>
          <w:szCs w:val="18"/>
        </w:rPr>
        <w:t xml:space="preserve">: </w:t>
      </w:r>
      <w:hyperlink r:id="rId24" w:tooltip="https://mpamed-shop.ru/" w:history="1"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https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://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mpamed</w:t>
        </w:r>
        <w:proofErr w:type="spellEnd"/>
        <w:r>
          <w:rPr>
            <w:rStyle w:val="aff0"/>
            <w:rFonts w:ascii="Times New Roman" w:hAnsi="Times New Roman" w:cs="Times New Roman"/>
            <w:sz w:val="24"/>
            <w:szCs w:val="18"/>
          </w:rPr>
          <w:t>-</w:t>
        </w:r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shop</w:t>
        </w:r>
        <w:r>
          <w:rPr>
            <w:rStyle w:val="aff0"/>
            <w:rFonts w:ascii="Times New Roman" w:hAnsi="Times New Roman" w:cs="Times New Roman"/>
            <w:sz w:val="24"/>
            <w:szCs w:val="18"/>
          </w:rPr>
          <w:t>.</w:t>
        </w:r>
        <w:proofErr w:type="spellStart"/>
        <w:r>
          <w:rPr>
            <w:rStyle w:val="aff0"/>
            <w:rFonts w:ascii="Times New Roman" w:hAnsi="Times New Roman" w:cs="Times New Roman"/>
            <w:sz w:val="24"/>
            <w:szCs w:val="18"/>
            <w:lang w:val="en-US"/>
          </w:rPr>
          <w:t>ru</w:t>
        </w:r>
        <w:proofErr w:type="spellEnd"/>
        <w:r>
          <w:rPr>
            <w:rStyle w:val="aff0"/>
            <w:rFonts w:ascii="Times New Roman" w:hAnsi="Times New Roman" w:cs="Times New Roman"/>
            <w:sz w:val="24"/>
            <w:szCs w:val="18"/>
          </w:rPr>
          <w:t>/</w:t>
        </w:r>
      </w:hyperlink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E43835" w:rsidRDefault="00D3631B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Мурзинов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М. В.</w:t>
      </w:r>
    </w:p>
    <w:p w:rsidR="00E43835" w:rsidRDefault="00D3631B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«Академия Слуха»</w:t>
      </w: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магазинов: </w:t>
      </w:r>
    </w:p>
    <w:p w:rsidR="00E43835" w:rsidRDefault="00D3631B">
      <w:pPr>
        <w:pStyle w:val="aff1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Краснодарский край, г. Краснодар,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Ставропольская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83;</w:t>
      </w:r>
    </w:p>
    <w:p w:rsidR="00E43835" w:rsidRDefault="00D3631B">
      <w:pPr>
        <w:pStyle w:val="aff1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Краснодар, ул. 1 мая, 157 (Район Клинической больницы №1)</w:t>
      </w:r>
    </w:p>
    <w:p w:rsidR="00E43835" w:rsidRDefault="00D3631B">
      <w:pPr>
        <w:pStyle w:val="aff1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Новороссийск, д. ул. Кутузовская, д. 15;</w:t>
      </w:r>
    </w:p>
    <w:p w:rsidR="00E43835" w:rsidRDefault="00D3631B">
      <w:pPr>
        <w:pStyle w:val="aff1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Армавир</w:t>
      </w:r>
      <w:r>
        <w:rPr>
          <w:rFonts w:ascii="Times New Roman" w:hAnsi="Times New Roman" w:cs="Times New Roman"/>
          <w:sz w:val="24"/>
          <w:szCs w:val="24"/>
        </w:rPr>
        <w:t>, д. ул. Кирова, д. 79;</w:t>
      </w:r>
    </w:p>
    <w:p w:rsidR="00E43835" w:rsidRDefault="00D3631B">
      <w:pPr>
        <w:pStyle w:val="aff1"/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Краснодарский край, г. Сочи, д. ул. Роз, д. 117;</w:t>
      </w:r>
    </w:p>
    <w:p w:rsidR="00E43835" w:rsidRDefault="00E43835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43835" w:rsidRDefault="00D3631B">
      <w:pPr>
        <w:spacing w:after="0" w:line="276" w:lineRule="auto"/>
        <w:ind w:firstLine="284"/>
        <w:jc w:val="both"/>
        <w:rPr>
          <w:rStyle w:val="aff0"/>
          <w:rFonts w:ascii="Times New Roman" w:hAnsi="Times New Roman" w:cs="Times New Roman"/>
          <w:color w:val="auto"/>
          <w:sz w:val="24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Тел. Рабочий: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hyperlink r:id="rId25" w:tooltip="tel:88005009394" w:history="1">
        <w:r>
          <w:rPr>
            <w:rStyle w:val="af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>8-800-500-93-94</w:t>
        </w:r>
      </w:hyperlink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6" w:tooltip="tel:+78612033514" w:history="1">
        <w:r>
          <w:rPr>
            <w:rStyle w:val="af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>8 (861) 203-35-14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(Краснодар,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Ставропольская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83)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(861) 202-67-88 (Краснодар, ул. 1 Мая, д. 157)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7" w:tooltip="tel:+78617302021" w:history="1">
        <w:r>
          <w:rPr>
            <w:rStyle w:val="af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>8 (8617) 30-20-21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(Новороссийск)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8" w:tooltip="tel:+78613747374" w:history="1">
        <w:r>
          <w:rPr>
            <w:rStyle w:val="af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>8 (8613) 74-73-74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(Армавир)</w:t>
      </w:r>
    </w:p>
    <w:p w:rsidR="00E43835" w:rsidRDefault="00D363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9" w:tooltip="tel:+78624440234" w:history="1">
        <w:r>
          <w:rPr>
            <w:rStyle w:val="af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</w:rPr>
          <w:t>8 (862) 444-02-34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(Сочи)</w:t>
      </w:r>
    </w:p>
    <w:p w:rsidR="00E43835" w:rsidRDefault="00E438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835" w:rsidRDefault="00D3631B">
      <w:pPr>
        <w:pStyle w:val="aff1"/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Сайт:</w:t>
      </w:r>
      <w:r>
        <w:t xml:space="preserve">  </w:t>
      </w:r>
      <w:hyperlink r:id="rId30" w:tooltip="https://www.as.clinic/" w:history="1">
        <w:r>
          <w:rPr>
            <w:rStyle w:val="aff0"/>
            <w:rFonts w:ascii="Times New Roman" w:hAnsi="Times New Roman" w:cs="Times New Roman"/>
            <w:sz w:val="24"/>
            <w:szCs w:val="24"/>
          </w:rPr>
          <w:t>https://www.as.clinic/</w:t>
        </w:r>
      </w:hyperlink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43835" w:rsidRDefault="00D3631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Доступные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 приобретению с помощью электронного сертификата ТСР:</w:t>
      </w:r>
    </w:p>
    <w:p w:rsidR="00E43835" w:rsidRDefault="00E4383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17-01-01 Слуховой аппарат аналоговый заушный сверхмощный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17-01-02 Слуховой аппарат аналоговый заушный мощный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17-01-03 Слуховой аппарат аналоговый заушный средней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17-01-04 Слуховой аппарат аналоговый заушный слабой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17-01-05 Слуховой аппара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цифровой заушный сверхмощный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17-01-06 Слуховой аппарат цифровой заушный мощный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17-01-07 Слуховой аппарат цифровой заушный средней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17-01-08 Слуховой аппарат цифровой заушный слабой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17-01-12 Слуховой аппарат цифровой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внутриушной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мощный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-01-13 Слуховой аппарат цифровой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внутриушной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17-01-14 Слуховой аппарат цифровой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внутриушной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слабой мощности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17-01-15 Слуховой аппарат костной проводимости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неимплантируемый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17-01-16 Вкладыш ушной индивидуального изготовления (для слуховог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аппарата)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16-01-01 Сигнализатор звука цифровой со световой индикацией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16-01-02 Сигнализатор звука цифровой с вибрационной индикацией</w:t>
      </w:r>
    </w:p>
    <w:p w:rsidR="00E43835" w:rsidRDefault="00D3631B">
      <w:pPr>
        <w:pStyle w:val="aff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16-01-03 Сигнализатор звука цифровой с вибрационной и световой индикацией</w:t>
      </w:r>
    </w:p>
    <w:p w:rsidR="00E43835" w:rsidRDefault="00E43835">
      <w:pPr>
        <w:pBdr>
          <w:bottom w:val="single" w:sz="12" w:space="1" w:color="000000"/>
        </w:pBdr>
        <w:spacing w:after="0" w:line="240" w:lineRule="auto"/>
        <w:ind w:firstLine="567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D363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  <w:t xml:space="preserve">ООО ЮРЦПО </w:t>
      </w:r>
    </w:p>
    <w:p w:rsidR="00E43835" w:rsidRDefault="00D363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(ООО «Южный региональный центр протезирования и ортопедии»)</w:t>
      </w:r>
    </w:p>
    <w:p w:rsidR="00E43835" w:rsidRDefault="00D363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  <w:t>Центр протезирования «Без барьеров»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Адрес магазина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:rsidR="00E43835" w:rsidRDefault="00D3631B">
      <w:pPr>
        <w:pStyle w:val="aff1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протезирования и ортопедии «Без барьеров»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Краснодар, ул. 40-Летия Победы 14/2</w:t>
      </w:r>
    </w:p>
    <w:p w:rsidR="00E43835" w:rsidRDefault="00D3631B">
      <w:pPr>
        <w:pStyle w:val="aff1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1A1A1A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протезирования и реабилитации «Без барьеров»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Краснодар, ул. Гаврилова 27/1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Пн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08:00-17:00; 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Сб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выходные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Тел. Рабочий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hyperlink r:id="rId31" w:tooltip="callto:+7%20(861)%20212-89-89" w:history="1">
        <w:r>
          <w:rPr>
            <w:rStyle w:val="aff0"/>
            <w:rFonts w:ascii="Times New Roman" w:hAnsi="Times New Roman" w:cs="Times New Roman"/>
            <w:color w:val="000000"/>
            <w:sz w:val="24"/>
            <w:szCs w:val="24"/>
            <w:u w:val="none"/>
          </w:rPr>
          <w:t>+7 (861) 212-89-89</w:t>
        </w:r>
        <w:r>
          <w:rPr>
            <w:rStyle w:val="aff0"/>
            <w:rFonts w:ascii="Times New Roman" w:hAnsi="Times New Roman" w:cs="Times New Roman"/>
            <w:color w:val="000000"/>
            <w:sz w:val="24"/>
            <w:szCs w:val="24"/>
            <w:u w:val="none"/>
          </w:rPr>
          <w:t> </w:t>
        </w:r>
      </w:hyperlink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Сайт: </w:t>
      </w:r>
      <w:hyperlink r:id="rId32" w:tooltip="https://krasnodar.bezbarierov.org/" w:history="1"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https://krasnodar.bezbarierov.org/</w:t>
        </w:r>
      </w:hyperlink>
    </w:p>
    <w:p w:rsidR="00E43835" w:rsidRDefault="00D3631B">
      <w:pPr>
        <w:pStyle w:val="12"/>
        <w:shd w:val="clear" w:color="auto" w:fill="FFFFFF"/>
        <w:spacing w:before="0" w:beforeAutospacing="0" w:after="0" w:afterAutospacing="0"/>
        <w:ind w:left="567" w:right="750"/>
      </w:pPr>
      <w:r>
        <w:rPr>
          <w:b/>
          <w:color w:val="1A1A1A"/>
          <w:lang w:val="en-US"/>
        </w:rPr>
        <w:t>E</w:t>
      </w:r>
      <w:r>
        <w:rPr>
          <w:b/>
          <w:color w:val="1A1A1A"/>
        </w:rPr>
        <w:t>-</w:t>
      </w:r>
      <w:r>
        <w:rPr>
          <w:b/>
          <w:color w:val="1A1A1A"/>
          <w:lang w:val="en-US"/>
        </w:rPr>
        <w:t>mail</w:t>
      </w:r>
      <w:r>
        <w:rPr>
          <w:b/>
          <w:color w:val="1A1A1A"/>
        </w:rPr>
        <w:t xml:space="preserve">:  </w:t>
      </w:r>
      <w:hyperlink r:id="rId33" w:tooltip="mailto:ortocentr23@mail.ru" w:history="1">
        <w:r>
          <w:rPr>
            <w:rStyle w:val="aff0"/>
            <w:lang w:val="en-US"/>
          </w:rPr>
          <w:t>ortocentr</w:t>
        </w:r>
        <w:r>
          <w:rPr>
            <w:rStyle w:val="aff0"/>
          </w:rPr>
          <w:t>23@</w:t>
        </w:r>
        <w:r>
          <w:rPr>
            <w:rStyle w:val="aff0"/>
            <w:lang w:val="en-US"/>
          </w:rPr>
          <w:t>mail</w:t>
        </w:r>
        <w:r>
          <w:rPr>
            <w:rStyle w:val="aff0"/>
          </w:rPr>
          <w:t>.</w:t>
        </w:r>
        <w:proofErr w:type="spellStart"/>
        <w:r>
          <w:rPr>
            <w:rStyle w:val="aff0"/>
            <w:lang w:val="en-US"/>
          </w:rPr>
          <w:t>ru</w:t>
        </w:r>
        <w:proofErr w:type="spellEnd"/>
      </w:hyperlink>
    </w:p>
    <w:p w:rsidR="00E43835" w:rsidRDefault="00E4383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Доступные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 приобретению с помощью электронного сертификата ТСР:</w:t>
      </w:r>
    </w:p>
    <w:p w:rsidR="00E43835" w:rsidRDefault="00D3631B">
      <w:pPr>
        <w:pStyle w:val="aff1"/>
        <w:numPr>
          <w:ilvl w:val="0"/>
          <w:numId w:val="4"/>
        </w:numPr>
        <w:shd w:val="clear" w:color="auto" w:fill="FFFFFF"/>
        <w:spacing w:after="12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 виды протезов верхних и нижних конечностей, в том числе протезы с микропроцессорным управлением,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ортезы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(корсеты)</w:t>
      </w:r>
    </w:p>
    <w:p w:rsidR="00E43835" w:rsidRDefault="00D3631B">
      <w:pPr>
        <w:pStyle w:val="aff1"/>
        <w:shd w:val="clear" w:color="auto" w:fill="FFFFFF"/>
        <w:spacing w:after="120"/>
        <w:ind w:left="113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(раздел 08 каталога ТСР);</w:t>
      </w:r>
    </w:p>
    <w:p w:rsidR="00E43835" w:rsidRDefault="00D3631B">
      <w:pPr>
        <w:pStyle w:val="aff1"/>
        <w:numPr>
          <w:ilvl w:val="0"/>
          <w:numId w:val="4"/>
        </w:numPr>
        <w:shd w:val="clear" w:color="auto" w:fill="FFFFFF"/>
        <w:spacing w:after="12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Ортопедическая обувь (раздел 09 каталога ТСР);</w:t>
      </w: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  <w:t xml:space="preserve">«ХЕЛИКС»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Адреса магазинов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:rsidR="00E43835" w:rsidRDefault="00D3631B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Центральный офис: Краснодарский край, Краснодар, ул.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154, 3 этаж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Тел.: 8 (918) 211-72-11;</w:t>
      </w:r>
    </w:p>
    <w:p w:rsidR="00E43835" w:rsidRDefault="00D3631B">
      <w:pPr>
        <w:shd w:val="clear" w:color="auto" w:fill="FFFFFF"/>
        <w:spacing w:before="120"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Обособленное подразделение ООО «ХЕЛИКС», МЦ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МастерСлух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г. Краснодар, ул.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Мая, д. 270; тел.: 8 (918) 263-23-67;</w:t>
      </w:r>
    </w:p>
    <w:p w:rsidR="00E43835" w:rsidRDefault="00D3631B">
      <w:pPr>
        <w:shd w:val="clear" w:color="auto" w:fill="FFFFFF"/>
        <w:spacing w:before="120"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Обособленное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подразделение ООО «ХЕЛИКС», МЦ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МастерСлух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г. Краснодар, ул.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Железнодорожная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2/1, тел.: 8 (918) 0702101</w:t>
      </w:r>
    </w:p>
    <w:p w:rsidR="00E43835" w:rsidRDefault="00D3631B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Обособленное подразделение ООО «ХЕЛИКС», МЦ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МастерСлух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г. Новороссийск,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Куникова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1, тел.: 8(918) 097-58-58;</w:t>
      </w:r>
    </w:p>
    <w:p w:rsidR="00E43835" w:rsidRDefault="00D3631B">
      <w:pPr>
        <w:shd w:val="clear" w:color="auto" w:fill="FFFFFF"/>
        <w:spacing w:before="120"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Обособленное подразделение ООО «Х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ЕЛИКС», МЦ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МастерСлух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г. Армавир, 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ул. Мира, д. 43, тел.: 8(988) 260-30-03;</w:t>
      </w:r>
    </w:p>
    <w:p w:rsidR="00E43835" w:rsidRDefault="00D3631B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Сайт: </w:t>
      </w:r>
      <w:hyperlink r:id="rId34" w:tooltip="https://mastersluh-krasnodar.ru/" w:history="1"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proofErr w:type="spellStart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mastersluh</w:t>
        </w:r>
        <w:proofErr w:type="spellEnd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krasnodar</w:t>
        </w:r>
        <w:proofErr w:type="spellEnd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ff0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pStyle w:val="aff1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Доступные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 приобретению с помощью электронного сертификата ТСР:</w:t>
      </w:r>
    </w:p>
    <w:p w:rsidR="00E43835" w:rsidRDefault="00D3631B">
      <w:pPr>
        <w:pStyle w:val="aff1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Слуховые аппараты средней мощности;</w:t>
      </w:r>
    </w:p>
    <w:p w:rsidR="00E43835" w:rsidRDefault="00D3631B">
      <w:pPr>
        <w:pStyle w:val="aff1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Слуховые аппараты мощные;</w:t>
      </w:r>
    </w:p>
    <w:p w:rsidR="00E43835" w:rsidRDefault="00D3631B">
      <w:pPr>
        <w:pStyle w:val="aff1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Слуховые аппараты сверхмощные;</w:t>
      </w:r>
    </w:p>
    <w:p w:rsidR="00E43835" w:rsidRDefault="00D3631B">
      <w:pPr>
        <w:pStyle w:val="aff1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Слуховые аппараты цифровой заушный для открытого протезирования;</w:t>
      </w:r>
    </w:p>
    <w:p w:rsidR="00E43835" w:rsidRDefault="00D3631B">
      <w:pPr>
        <w:pStyle w:val="aff1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Ушные вкладыши индивидуального изготовлени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я.</w:t>
      </w: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</w:rPr>
        <w:t>ИП Ивлева О. В.</w:t>
      </w:r>
    </w:p>
    <w:p w:rsidR="00E43835" w:rsidRDefault="00D3631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Магазин "Слуховые аппараты"</w:t>
      </w: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Адрес магазина:</w:t>
      </w:r>
    </w:p>
    <w:p w:rsidR="00E43835" w:rsidRDefault="00D363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Краснодарский край, Кавказский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ропоткин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ул.Гоголя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115 пом.2.</w:t>
      </w:r>
    </w:p>
    <w:p w:rsidR="00E43835" w:rsidRDefault="00E4383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Часы работы: </w:t>
      </w:r>
    </w:p>
    <w:p w:rsidR="00E43835" w:rsidRDefault="00D363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ПН-ПТ с 9 до 16 часов без перерыва,</w:t>
      </w:r>
    </w:p>
    <w:p w:rsidR="00E43835" w:rsidRDefault="00D363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.- с 10 до 13 (по предварительной записи).</w:t>
      </w:r>
    </w:p>
    <w:p w:rsidR="00E43835" w:rsidRDefault="00E43835">
      <w:pPr>
        <w:spacing w:after="0" w:line="276" w:lineRule="auto"/>
        <w:ind w:firstLine="567"/>
      </w:pP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Телефон: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8(861-38)6-51-84. </w:t>
      </w:r>
    </w:p>
    <w:p w:rsidR="00E43835" w:rsidRDefault="00E4383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835" w:rsidRDefault="00D363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Доступные к продаже ТСР: слуховые аппараты цифровые заушные средней мощности, слуховые аппараты цифровые заушные мощные, слуховые аппараты заушные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сверхмощные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внутриушного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типа, вкладыши ушные индивидуального изготовления для сл</w:t>
      </w:r>
      <w:r>
        <w:rPr>
          <w:rFonts w:ascii="Times New Roman" w:eastAsia="Times New Roman" w:hAnsi="Times New Roman" w:cs="Times New Roman"/>
          <w:color w:val="000000"/>
          <w:sz w:val="24"/>
        </w:rPr>
        <w:t>ухового аппарата.</w:t>
      </w: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D3631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32"/>
          <w:szCs w:val="28"/>
        </w:rPr>
        <w:t>Кожинова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32"/>
          <w:szCs w:val="28"/>
        </w:rPr>
        <w:t xml:space="preserve"> Ирина Павловна.</w:t>
      </w: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Адрес магазина:</w:t>
      </w:r>
    </w:p>
    <w:p w:rsidR="00E43835" w:rsidRDefault="00D363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раснодар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ул.Чернышевского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д. 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43835" w:rsidRDefault="00D3631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обслуживание с выездом к получателю на дом</w:t>
      </w:r>
    </w:p>
    <w:p w:rsidR="00E43835" w:rsidRDefault="00E4383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Телефон: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+7(918)605-47-37. </w:t>
      </w:r>
    </w:p>
    <w:p w:rsidR="00E43835" w:rsidRDefault="00E4383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835" w:rsidRDefault="00D363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Доступные к продаже ТСР: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кресла-коляски, трости, костыли, поручни, опоры,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противопролежневые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матрацы.</w:t>
      </w: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</w:rPr>
      </w:pPr>
      <w:bookmarkStart w:id="4" w:name="_GoBack"/>
      <w:bookmarkEnd w:id="4"/>
    </w:p>
    <w:p w:rsidR="00E43835" w:rsidRDefault="00D3631B">
      <w:pPr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28"/>
        </w:rPr>
        <w:t>ИП Давыдкин Сергей Васильевич</w:t>
      </w:r>
    </w:p>
    <w:p w:rsidR="00E43835" w:rsidRDefault="00E4383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835" w:rsidRDefault="00D3631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Телефон: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+7 (918) 086-76-52. </w:t>
      </w:r>
    </w:p>
    <w:p w:rsidR="00E43835" w:rsidRDefault="00E438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835" w:rsidRDefault="00D363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Оказание услуг по ремонту кресел-колясок и кресел-стульев с санитарным оснащением по электронным сертификатам Социального Фонда России.</w:t>
      </w:r>
    </w:p>
    <w:p w:rsidR="00E43835" w:rsidRDefault="00E43835">
      <w:pPr>
        <w:pStyle w:val="aff1"/>
        <w:pBdr>
          <w:bottom w:val="single" w:sz="12" w:space="0" w:color="000000"/>
        </w:pBdr>
        <w:spacing w:after="0" w:line="240" w:lineRule="auto"/>
        <w:ind w:left="0"/>
        <w:rPr>
          <w:rStyle w:val="aff0"/>
          <w:rFonts w:ascii="Times New Roman" w:hAnsi="Times New Roman" w:cs="Times New Roman"/>
          <w:sz w:val="24"/>
          <w:szCs w:val="18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35" w:rsidRDefault="00E43835">
      <w:pPr>
        <w:pStyle w:val="aff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383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1B" w:rsidRDefault="00D3631B">
      <w:pPr>
        <w:spacing w:after="0" w:line="240" w:lineRule="auto"/>
      </w:pPr>
      <w:r>
        <w:separator/>
      </w:r>
    </w:p>
  </w:endnote>
  <w:endnote w:type="continuationSeparator" w:id="0">
    <w:p w:rsidR="00D3631B" w:rsidRDefault="00D3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1B" w:rsidRDefault="00D3631B">
      <w:pPr>
        <w:spacing w:after="0" w:line="240" w:lineRule="auto"/>
      </w:pPr>
      <w:r>
        <w:separator/>
      </w:r>
    </w:p>
  </w:footnote>
  <w:footnote w:type="continuationSeparator" w:id="0">
    <w:p w:rsidR="00D3631B" w:rsidRDefault="00D3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D09"/>
    <w:multiLevelType w:val="multilevel"/>
    <w:tmpl w:val="2A66E2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bullet"/>
      <w:lvlText w:val="ӗ툊쇧߾쎐빪߾ዘӗ쎐빪߾塤뺀߾"/>
      <w:lvlJc w:val="left"/>
    </w:lvl>
    <w:lvl w:ilvl="2">
      <w:numFmt w:val="bullet"/>
      <w:lvlText w:val="ӗ塤뺀߾쎐빪߾쎐빪߾塤뺀߾"/>
      <w:lvlJc w:val="left"/>
    </w:lvl>
    <w:lvl w:ilvl="3">
      <w:numFmt w:val="bullet"/>
      <w:lvlText w:val="ӗ塤뺀߾쎐빪߾쎐빪߾塤뺀߾"/>
      <w:lvlJc w:val="left"/>
    </w:lvl>
    <w:lvl w:ilvl="4">
      <w:numFmt w:val="bullet"/>
      <w:lvlText w:val="ӗ塤뺀߾쎐빪߾쎐빪߾塤뺀߾"/>
      <w:lvlJc w:val="left"/>
    </w:lvl>
    <w:lvl w:ilvl="5">
      <w:numFmt w:val="bullet"/>
      <w:lvlText w:val="ӗ塤뺀߾쎐빪߾쎐빪߾塤뺀߾"/>
      <w:lvlJc w:val="left"/>
    </w:lvl>
    <w:lvl w:ilvl="6">
      <w:numFmt w:val="bullet"/>
      <w:lvlText w:val="ӗ塤뺀߾쎐빪߾쎐빪߾塤뺀߾"/>
      <w:lvlJc w:val="left"/>
    </w:lvl>
    <w:lvl w:ilvl="7">
      <w:numFmt w:val="bullet"/>
      <w:lvlText w:val="ӗ塤뺀߾쎐빪߾쎐빪߾塤뺀߾"/>
      <w:lvlJc w:val="left"/>
    </w:lvl>
    <w:lvl w:ilvl="8">
      <w:numFmt w:val="bullet"/>
      <w:lvlText w:val="ӗ塤뺀߾쎐빪߾쎐빪߾塤뺀߾"/>
      <w:lvlJc w:val="left"/>
    </w:lvl>
  </w:abstractNum>
  <w:abstractNum w:abstractNumId="1">
    <w:nsid w:val="1D7432F1"/>
    <w:multiLevelType w:val="multilevel"/>
    <w:tmpl w:val="2F82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C74A1"/>
    <w:multiLevelType w:val="multilevel"/>
    <w:tmpl w:val="1220CA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bullet"/>
      <w:lvlText w:val="ӗ툊쇧߾쎐빪߾ዘӗ쎐빪߾塤뺀߾"/>
      <w:lvlJc w:val="left"/>
    </w:lvl>
    <w:lvl w:ilvl="2">
      <w:numFmt w:val="bullet"/>
      <w:lvlText w:val="ӗ塤뺀߾쎐빪߾쎐빪߾塤뺀߾"/>
      <w:lvlJc w:val="left"/>
    </w:lvl>
    <w:lvl w:ilvl="3">
      <w:numFmt w:val="bullet"/>
      <w:lvlText w:val="ӗ塤뺀߾쎐빪߾쎐빪߾塤뺀߾"/>
      <w:lvlJc w:val="left"/>
    </w:lvl>
    <w:lvl w:ilvl="4">
      <w:numFmt w:val="bullet"/>
      <w:lvlText w:val="ӗ塤뺀߾쎐빪߾쎐빪߾塤뺀߾"/>
      <w:lvlJc w:val="left"/>
    </w:lvl>
    <w:lvl w:ilvl="5">
      <w:numFmt w:val="bullet"/>
      <w:lvlText w:val="ӗ塤뺀߾쎐빪߾쎐빪߾塤뺀߾"/>
      <w:lvlJc w:val="left"/>
    </w:lvl>
    <w:lvl w:ilvl="6">
      <w:numFmt w:val="bullet"/>
      <w:lvlText w:val="ӗ塤뺀߾쎐빪߾쎐빪߾塤뺀߾"/>
      <w:lvlJc w:val="left"/>
    </w:lvl>
    <w:lvl w:ilvl="7">
      <w:numFmt w:val="bullet"/>
      <w:lvlText w:val="ӗ塤뺀߾쎐빪߾쎐빪߾塤뺀߾"/>
      <w:lvlJc w:val="left"/>
    </w:lvl>
    <w:lvl w:ilvl="8">
      <w:numFmt w:val="bullet"/>
      <w:lvlText w:val="ӗ塤뺀߾쎐빪߾쎐빪߾塤뺀߾"/>
      <w:lvlJc w:val="left"/>
    </w:lvl>
  </w:abstractNum>
  <w:abstractNum w:abstractNumId="3">
    <w:nsid w:val="24B73B34"/>
    <w:multiLevelType w:val="multilevel"/>
    <w:tmpl w:val="CD7806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7A5866"/>
    <w:multiLevelType w:val="multilevel"/>
    <w:tmpl w:val="194E26CA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34CF156B"/>
    <w:multiLevelType w:val="multilevel"/>
    <w:tmpl w:val="C8447EBE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2CD3"/>
    <w:multiLevelType w:val="multilevel"/>
    <w:tmpl w:val="9B2097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bullet"/>
      <w:lvlText w:val="ӗ툊쇧߾쎐빪߾ዘӗ쎐빪߾塤뺀߾"/>
      <w:lvlJc w:val="left"/>
    </w:lvl>
    <w:lvl w:ilvl="2">
      <w:numFmt w:val="bullet"/>
      <w:lvlText w:val="ӗ塤뺀߾쎐빪߾쎐빪߾塤뺀߾"/>
      <w:lvlJc w:val="left"/>
    </w:lvl>
    <w:lvl w:ilvl="3">
      <w:numFmt w:val="bullet"/>
      <w:lvlText w:val="ӗ塤뺀߾쎐빪߾쎐빪߾塤뺀߾"/>
      <w:lvlJc w:val="left"/>
    </w:lvl>
    <w:lvl w:ilvl="4">
      <w:numFmt w:val="bullet"/>
      <w:lvlText w:val="ӗ塤뺀߾쎐빪߾쎐빪߾塤뺀߾"/>
      <w:lvlJc w:val="left"/>
    </w:lvl>
    <w:lvl w:ilvl="5">
      <w:numFmt w:val="bullet"/>
      <w:lvlText w:val="ӗ塤뺀߾쎐빪߾쎐빪߾塤뺀߾"/>
      <w:lvlJc w:val="left"/>
    </w:lvl>
    <w:lvl w:ilvl="6">
      <w:numFmt w:val="bullet"/>
      <w:lvlText w:val="ӗ塤뺀߾쎐빪߾쎐빪߾塤뺀߾"/>
      <w:lvlJc w:val="left"/>
    </w:lvl>
    <w:lvl w:ilvl="7">
      <w:numFmt w:val="bullet"/>
      <w:lvlText w:val="ӗ塤뺀߾쎐빪߾쎐빪߾塤뺀߾"/>
      <w:lvlJc w:val="left"/>
    </w:lvl>
    <w:lvl w:ilvl="8">
      <w:numFmt w:val="bullet"/>
      <w:lvlText w:val="ӗ塤뺀߾쎐빪߾쎐빪߾塤뺀߾"/>
      <w:lvlJc w:val="left"/>
    </w:lvl>
  </w:abstractNum>
  <w:abstractNum w:abstractNumId="7">
    <w:nsid w:val="51EC0A19"/>
    <w:multiLevelType w:val="multilevel"/>
    <w:tmpl w:val="40E28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112F9"/>
    <w:multiLevelType w:val="multilevel"/>
    <w:tmpl w:val="1A3E0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31AC8"/>
    <w:multiLevelType w:val="multilevel"/>
    <w:tmpl w:val="490C9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35"/>
    <w:rsid w:val="004A7AF3"/>
    <w:rsid w:val="00D3631B"/>
    <w:rsid w:val="00E4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Подзаголовок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Heading1">
    <w:name w:val="Heading #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0" w:line="0" w:lineRule="atLeast"/>
      <w:outlineLvl w:val="0"/>
    </w:pPr>
    <w:rPr>
      <w:rFonts w:ascii="Calibri" w:eastAsia="Calibri" w:hAnsi="Calibri" w:cs="Calibri"/>
      <w:b/>
      <w:bCs/>
      <w:color w:val="000000"/>
      <w:sz w:val="24"/>
      <w:szCs w:val="24"/>
      <w:lang w:eastAsia="ru-RU" w:bidi="ru-RU"/>
    </w:rPr>
  </w:style>
  <w:style w:type="paragraph" w:customStyle="1" w:styleId="Bodytext2">
    <w:name w:val="Body text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477" w:lineRule="exact"/>
      <w:jc w:val="right"/>
    </w:pPr>
    <w:rPr>
      <w:rFonts w:ascii="Calibri" w:eastAsia="Calibri" w:hAnsi="Calibri" w:cs="Calibri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Подзаголовок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Heading1">
    <w:name w:val="Heading #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0" w:line="0" w:lineRule="atLeast"/>
      <w:outlineLvl w:val="0"/>
    </w:pPr>
    <w:rPr>
      <w:rFonts w:ascii="Calibri" w:eastAsia="Calibri" w:hAnsi="Calibri" w:cs="Calibri"/>
      <w:b/>
      <w:bCs/>
      <w:color w:val="000000"/>
      <w:sz w:val="24"/>
      <w:szCs w:val="24"/>
      <w:lang w:eastAsia="ru-RU" w:bidi="ru-RU"/>
    </w:rPr>
  </w:style>
  <w:style w:type="paragraph" w:customStyle="1" w:styleId="Bodytext2">
    <w:name w:val="Body text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477" w:lineRule="exact"/>
      <w:jc w:val="right"/>
    </w:pPr>
    <w:rPr>
      <w:rFonts w:ascii="Calibri" w:eastAsia="Calibri" w:hAnsi="Calibri" w:cs="Calibri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sluha.ru/" TargetMode="External"/><Relationship Id="rId18" Type="http://schemas.openxmlformats.org/officeDocument/2006/relationships/hyperlink" Target="mailto:czentrglazomsk@mail.ru" TargetMode="External"/><Relationship Id="rId26" Type="http://schemas.openxmlformats.org/officeDocument/2006/relationships/hyperlink" Target="tel:+78612033514" TargetMode="External"/><Relationship Id="rId3" Type="http://schemas.openxmlformats.org/officeDocument/2006/relationships/styles" Target="styles.xml"/><Relationship Id="rId21" Type="http://schemas.openxmlformats.org/officeDocument/2006/relationships/hyperlink" Target="tel:+78007778333" TargetMode="External"/><Relationship Id="rId34" Type="http://schemas.openxmlformats.org/officeDocument/2006/relationships/hyperlink" Target="https://mastersluh-krasnoda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adugazvukov.ru/" TargetMode="External"/><Relationship Id="rId17" Type="http://schemas.openxmlformats.org/officeDocument/2006/relationships/hyperlink" Target="http://www.centrglazomsk.com" TargetMode="External"/><Relationship Id="rId25" Type="http://schemas.openxmlformats.org/officeDocument/2006/relationships/hyperlink" Target="tel:88005009394" TargetMode="External"/><Relationship Id="rId33" Type="http://schemas.openxmlformats.org/officeDocument/2006/relationships/hyperlink" Target="mailto:ortocentr2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zon.ru/seller/krust-275501/products/?miniapp=seller_275501" TargetMode="External"/><Relationship Id="rId20" Type="http://schemas.openxmlformats.org/officeDocument/2006/relationships/hyperlink" Target="mailto:medraduga@yandex.ru" TargetMode="External"/><Relationship Id="rId29" Type="http://schemas.openxmlformats.org/officeDocument/2006/relationships/hyperlink" Target="tel:+786244402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az@willmed.ru" TargetMode="External"/><Relationship Id="rId24" Type="http://schemas.openxmlformats.org/officeDocument/2006/relationships/hyperlink" Target="https://mpamed-shop.ru/" TargetMode="External"/><Relationship Id="rId32" Type="http://schemas.openxmlformats.org/officeDocument/2006/relationships/hyperlink" Target="https://krasnodar.bezbarierov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&#1084;&#1077;&#1076;&#1090;&#1077;&#1093;&#1085;&#1080;&#1082;&#1072;.online/" TargetMode="External"/><Relationship Id="rId23" Type="http://schemas.openxmlformats.org/officeDocument/2006/relationships/hyperlink" Target="http://www.mpamed.ru" TargetMode="External"/><Relationship Id="rId28" Type="http://schemas.openxmlformats.org/officeDocument/2006/relationships/hyperlink" Target="tel:+78613747374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zakaz@willmed.ru" TargetMode="External"/><Relationship Id="rId19" Type="http://schemas.openxmlformats.org/officeDocument/2006/relationships/hyperlink" Target="mailto:kkrasmed@yandex.ru" TargetMode="External"/><Relationship Id="rId31" Type="http://schemas.openxmlformats.org/officeDocument/2006/relationships/hyperlink" Target="callto:+7%20(861)%20212-89-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az@willmed.ru" TargetMode="External"/><Relationship Id="rId14" Type="http://schemas.openxmlformats.org/officeDocument/2006/relationships/hyperlink" Target="http://www.satprom.ru/" TargetMode="External"/><Relationship Id="rId22" Type="http://schemas.openxmlformats.org/officeDocument/2006/relationships/hyperlink" Target="mailto:kuban@mpamed.ru" TargetMode="External"/><Relationship Id="rId27" Type="http://schemas.openxmlformats.org/officeDocument/2006/relationships/hyperlink" Target="tel:+78617302021" TargetMode="External"/><Relationship Id="rId30" Type="http://schemas.openxmlformats.org/officeDocument/2006/relationships/hyperlink" Target="https://www.as.clinic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5A98-747A-460A-9DB8-C3F6E72D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3072</Words>
  <Characters>17513</Characters>
  <Application>Microsoft Office Word</Application>
  <DocSecurity>0</DocSecurity>
  <Lines>145</Lines>
  <Paragraphs>41</Paragraphs>
  <ScaleCrop>false</ScaleCrop>
  <Company>Krasnodar region office of FSI</Company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Бекух Аслан Нурбечевич</dc:creator>
  <cp:lastModifiedBy>Обиход Владимир Анатольевич</cp:lastModifiedBy>
  <cp:revision>10</cp:revision>
  <dcterms:created xsi:type="dcterms:W3CDTF">2025-02-26T12:40:00Z</dcterms:created>
  <dcterms:modified xsi:type="dcterms:W3CDTF">2026-07-01T07:19:00Z</dcterms:modified>
</cp:coreProperties>
</file>