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ПРАВЛЕНИЕ ПЕНСИОННОГО ФОНДА РОССИЙСКОЙ ФЕДЕРАЦИИ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15 июня 2016 г. N 489п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ПОРЯДКА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УВЕДОМЛЕНИЯ РАБОТНИКАМИ ПЕНСИОННОГО ФОНДА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РОССИЙСКОЙ</w:t>
      </w:r>
      <w:proofErr w:type="gramEnd"/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ФЕДЕРАЦИИ И ЕГО ТЕРРИТОРИАЛЬНЫХ ОРГАНОВ РАБОТОДАТЕЛЯ (ЕГО</w:t>
      </w:r>
      <w:proofErr w:type="gramEnd"/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ПРЕДСТАВИТЕЛЯ) О ВОЗНИКНОВЕНИИ ЛИЧНОЙ ЗАИНТЕРЕСОВАННОСТИ</w:t>
      </w:r>
      <w:proofErr w:type="gramEnd"/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ПРИ ИСПОЛНЕНИИ ДОЛЖНОСТНЫХ ОБЯЗАННОСТЕЙ,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КОТОРАЯ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ПРИВОДИТ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ИЛИ МОЖЕТ ПРИВЕСТИ К КОНФЛИКТУ ИНТЕРЕСОВ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C379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Правления ПФ РФ от 06.12.2018 N 508п)</w:t>
            </w:r>
          </w:p>
        </w:tc>
      </w:tr>
    </w:tbl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11.1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</w:t>
      </w:r>
      <w:proofErr w:type="gramStart"/>
      <w:r>
        <w:rPr>
          <w:rFonts w:ascii="Arial" w:hAnsi="Arial" w:cs="Arial"/>
          <w:sz w:val="20"/>
          <w:szCs w:val="20"/>
        </w:rPr>
        <w:t xml:space="preserve">2015, N 41, ст. 5639) и во исполнение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А.ДРОЗДОВ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июня 2016 г. N 489п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ПОРЯДОК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УВЕДОМЛЕНИЯ РАБОТНИКАМИ ПЕНСИОННОГО ФОНДА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РОССИЙСКОЙ</w:t>
      </w:r>
      <w:proofErr w:type="gramEnd"/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ФЕДЕРАЦИИ И ЕГО ТЕРРИТОРИАЛЬНЫХ ОРГАНОВ РАБОТОДАТЕЛЯ (ЕГО</w:t>
      </w:r>
      <w:proofErr w:type="gramEnd"/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ПРЕДСТАВИТЕЛЯ) О ВОЗНИКНОВЕНИИ ЛИЧНОЙ ЗАИНТЕРЕСОВАННОСТИ</w:t>
      </w:r>
      <w:proofErr w:type="gramEnd"/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ПРИ ИСПОЛНЕНИИ ДОЛЖНОСТНЫХ ОБЯЗАННОСТЕЙ,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КОТОРАЯ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ПРИВОДИТ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ИЛИ МОЖЕТ ПРИВЕСТИ К КОНФЛИКТУ ИНТЕРЕСОВ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C379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Правления ПФ РФ от 06.12.2018 N 508п)</w:t>
            </w:r>
          </w:p>
        </w:tc>
      </w:tr>
    </w:tbl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</w:t>
      </w:r>
      <w:r>
        <w:rPr>
          <w:rFonts w:ascii="Arial" w:hAnsi="Arial" w:cs="Arial"/>
          <w:sz w:val="20"/>
          <w:szCs w:val="20"/>
        </w:rPr>
        <w:lastRenderedPageBreak/>
        <w:t>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распространяется на работников системы ПФР, замещающих должности, включенные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Arial" w:hAnsi="Arial" w:cs="Arial"/>
          <w:sz w:val="20"/>
          <w:szCs w:val="20"/>
        </w:rPr>
        <w:t xml:space="preserve"> (супруга) и несовершеннолетних детей" (зарегистрировано Минюстом России 6 марта 2018 г., N 50275).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192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2008, N 9, ст. 812; 2012, N 50, ст. 6954).</w:t>
      </w:r>
      <w:proofErr w:type="gramEnd"/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Порядку) в двух экземплярах.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Уведомление подается лично либо направляется по почте с уведомлением о вручении: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Поступившее от работника системы ПФР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ar152" w:history="1">
        <w:r>
          <w:rPr>
            <w:rFonts w:ascii="Arial" w:hAnsi="Arial" w:cs="Arial"/>
            <w:color w:val="0000FF"/>
            <w:sz w:val="20"/>
            <w:szCs w:val="20"/>
          </w:rPr>
          <w:t>приложение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Порядку), который должен быть прошит, пронумерован и заверен печатью.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ходе предварительного рассмотрения </w:t>
      </w:r>
      <w:proofErr w:type="gramStart"/>
      <w:r>
        <w:rPr>
          <w:rFonts w:ascii="Arial" w:hAnsi="Arial" w:cs="Arial"/>
          <w:sz w:val="20"/>
          <w:szCs w:val="20"/>
        </w:rPr>
        <w:t>уведомления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6"/>
      <w:bookmarkEnd w:id="1"/>
      <w:r>
        <w:rPr>
          <w:rFonts w:ascii="Arial" w:hAnsi="Arial" w:cs="Arial"/>
          <w:sz w:val="20"/>
          <w:szCs w:val="20"/>
        </w:rPr>
        <w:lastRenderedPageBreak/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</w:t>
      </w:r>
      <w:proofErr w:type="gramStart"/>
      <w:r>
        <w:rPr>
          <w:rFonts w:ascii="Arial" w:hAnsi="Arial" w:cs="Arial"/>
          <w:sz w:val="20"/>
          <w:szCs w:val="20"/>
        </w:rPr>
        <w:t>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  <w:proofErr w:type="gramEnd"/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8"/>
      <w:bookmarkEnd w:id="3"/>
      <w:r>
        <w:rPr>
          <w:rFonts w:ascii="Arial" w:hAnsi="Arial" w:cs="Arial"/>
          <w:sz w:val="20"/>
          <w:szCs w:val="20"/>
        </w:rPr>
        <w:t xml:space="preserve">10. Подготовка и направление запросов, предусмотренных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информацию, изложенную в уведомлении;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введен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или иного решения.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"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 случае направления запросов, указанных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Указанный срок может быть продлен, но не более чем на 30 дней.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>
        <w:rPr>
          <w:rFonts w:ascii="Arial" w:hAnsi="Arial" w:cs="Arial"/>
          <w:sz w:val="20"/>
          <w:szCs w:val="20"/>
        </w:rPr>
        <w:t>14. Комиссией по результатам рассмотрения уведомления принимается одно из следующих решений: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признать, что при исполнении должностных обязанностей работником системы ПФР, конфликт интересов отсутствует;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2"/>
      <w:bookmarkEnd w:id="5"/>
      <w:r>
        <w:rPr>
          <w:rFonts w:ascii="Arial" w:hAnsi="Arial" w:cs="Arial"/>
          <w:sz w:val="20"/>
          <w:szCs w:val="20"/>
        </w:rP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3"/>
      <w:bookmarkEnd w:id="6"/>
      <w:r>
        <w:rPr>
          <w:rFonts w:ascii="Arial" w:hAnsi="Arial" w:cs="Arial"/>
          <w:sz w:val="20"/>
          <w:szCs w:val="20"/>
        </w:rP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случае принятия решения, предусмотренного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FC3790" w:rsidRDefault="00FC3790" w:rsidP="00FC3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16. В случае принятия решения, предусмотренного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уведомления работниками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Пенсионного фонда Российской Федерации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его территориальных органов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работодателя (его представителя)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возникновении личной заинтересованности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исполнении должностных обязанностей,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которая приводит или может привести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конфликту интересов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(отметка об ознакомлении</w:t>
      </w:r>
      <w:proofErr w:type="gramEnd"/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непосредственного начальника работника)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Председателю Правления ПФР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(руководителю территориального</w:t>
      </w:r>
      <w:proofErr w:type="gramEnd"/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органа ПФР)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(Ф.И.О.)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от 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(должность, Ф.И.О.)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7" w:name="Par107"/>
      <w:bookmarkEnd w:id="7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Уведомление о возникновении личной заинтересованности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при исполнении должностных обязанностей,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приводит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или может привести к конфликту интересов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 привести к конфликту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заинтересованности: ______________________________________________________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повлиять личная заинтересованность: _______________________________________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Дополнительные   сведения,   которые   работник   системы  ПФР  считает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необходимым указать: ______________________________________________________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соответствующей  комиссии по соблюдению требований к служебному поведению и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урегулированию  конфликта интересов при рассмотрении настоящего уведомления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(нужное подчеркнуть).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_____________________________________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(дата, подпись, инициалы и фамилия)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Зарегистрировано  в  </w:t>
      </w:r>
      <w:hyperlink w:anchor="Par152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Журнале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регистрации  уведомлений  о возникновении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личной  заинтересованности при исполнении должностных обязанностей</w:t>
      </w:r>
    </w:p>
    <w:p w:rsidR="00FC3790" w:rsidRDefault="00FC3790" w:rsidP="00FC379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N _______________                  от "__" _________ 20__ г.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уведомления работниками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Пенсионного фонда Российской Федерации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его территориальных органов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работодателя (его представителя)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возникновении личной заинтересованности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исполнении должностных обязанностей,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которая приводит или может привести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конфликту интересов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152"/>
      <w:bookmarkEnd w:id="8"/>
      <w:r>
        <w:rPr>
          <w:rFonts w:ascii="Arial" w:hAnsi="Arial" w:cs="Arial"/>
          <w:sz w:val="20"/>
          <w:szCs w:val="20"/>
        </w:rPr>
        <w:t>Журнал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уведомлений о возникновении личной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заинтересованности при исполнении должностных обязанностей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__ листах</w:t>
      </w: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FC379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FC379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79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C379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0" w:rsidRDefault="00FC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790" w:rsidRDefault="00FC3790" w:rsidP="00FC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8F6" w:rsidRDefault="002078F6"/>
    <w:sectPr w:rsidR="002078F6" w:rsidSect="005708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790"/>
    <w:rsid w:val="002078F6"/>
    <w:rsid w:val="00FC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791651F6003BEC8076F3DAC67F62D30295B035E2A25CF83909F9EEE17F7984853BBC1522EEDCD5F154E7CFE9E007CAAF26D23407F4E0FmBqDG" TargetMode="External"/><Relationship Id="rId13" Type="http://schemas.openxmlformats.org/officeDocument/2006/relationships/hyperlink" Target="consultantplus://offline/ref=441791651F6003BEC8076F3DAC67F62D3123590D5B2625CF83909F9EEE17F7984853BBC35325B99D1C4B172CB8D50C7FB6EE6C20m5q7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1791651F6003BEC8076F3DAC67F62D31215E00522825CF83909F9EEE17F7984853BBC1522EECCC5B154E7CFE9E007CAAF26D23407F4E0FmBqDG" TargetMode="External"/><Relationship Id="rId12" Type="http://schemas.openxmlformats.org/officeDocument/2006/relationships/hyperlink" Target="consultantplus://offline/ref=441791651F6003BEC8076F3DAC67F62D31215E00522825CF83909F9EEE17F7984853BBC1522EECCD59154E7CFE9E007CAAF26D23407F4E0FmBqDG" TargetMode="External"/><Relationship Id="rId17" Type="http://schemas.openxmlformats.org/officeDocument/2006/relationships/hyperlink" Target="consultantplus://offline/ref=441791651F6003BEC8076F3DAC67F62D31215E00522825CF83909F9EEE17F7984853BBC1522EECCD5D154E7CFE9E007CAAF26D23407F4E0FmBq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1791651F6003BEC8076F3DAC67F62D31215E00522825CF83909F9EEE17F7984853BBC1522EECCD5C154E7CFE9E007CAAF26D23407F4E0FmBq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791651F6003BEC8076F3DAC67F62D3329590D522825CF83909F9EEE17F7984853BBC1522EEDC45E154E7CFE9E007CAAF26D23407F4E0FmBqDG" TargetMode="External"/><Relationship Id="rId11" Type="http://schemas.openxmlformats.org/officeDocument/2006/relationships/hyperlink" Target="consultantplus://offline/ref=441791651F6003BEC8076F3DAC67F62D31215E00522825CF83909F9EEE17F7984853BBC1522EECCC5E154E7CFE9E007CAAF26D23407F4E0FmBqDG" TargetMode="External"/><Relationship Id="rId5" Type="http://schemas.openxmlformats.org/officeDocument/2006/relationships/hyperlink" Target="consultantplus://offline/ref=441791651F6003BEC8076F3DAC67F62D31215E035D2F25CF83909F9EEE17F7984853BBC1512DE698095A4F20BBC9137CAAF26E215Fm7q4G" TargetMode="External"/><Relationship Id="rId15" Type="http://schemas.openxmlformats.org/officeDocument/2006/relationships/hyperlink" Target="consultantplus://offline/ref=441791651F6003BEC8076F3DAC67F62D31215E00522825CF83909F9EEE17F7984853BBC1522EECCD5B154E7CFE9E007CAAF26D23407F4E0FmBqDG" TargetMode="External"/><Relationship Id="rId10" Type="http://schemas.openxmlformats.org/officeDocument/2006/relationships/hyperlink" Target="consultantplus://offline/ref=441791651F6003BEC8076F3DAC67F62D31235E015F2F25CF83909F9EEE17F7984853BBC1522FECC45B154E7CFE9E007CAAF26D23407F4E0FmBqD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41791651F6003BEC8076F3DAC67F62D31215E00522825CF83909F9EEE17F7984853BBC1522EECCC5B154E7CFE9E007CAAF26D23407F4E0FmBqDG" TargetMode="External"/><Relationship Id="rId9" Type="http://schemas.openxmlformats.org/officeDocument/2006/relationships/hyperlink" Target="consultantplus://offline/ref=441791651F6003BEC8076F3DAC67F62D31215E00522825CF83909F9EEE17F7984853BBC1522EECCC5C154E7CFE9E007CAAF26D23407F4E0FmBqDG" TargetMode="External"/><Relationship Id="rId14" Type="http://schemas.openxmlformats.org/officeDocument/2006/relationships/hyperlink" Target="consultantplus://offline/ref=441791651F6003BEC8076F3DAC67F62D31215E00522825CF83909F9EEE17F7984853BBC1522EECCD5A154E7CFE9E007CAAF26D23407F4E0FmB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2425</Words>
  <Characters>13829</Characters>
  <Application>Microsoft Office Word</Application>
  <DocSecurity>0</DocSecurity>
  <Lines>115</Lines>
  <Paragraphs>32</Paragraphs>
  <ScaleCrop>false</ScaleCrop>
  <Company>PFR034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2019-12-12T06:42:00Z</dcterms:created>
  <dcterms:modified xsi:type="dcterms:W3CDTF">2019-12-12T06:43:00Z</dcterms:modified>
</cp:coreProperties>
</file>