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30" w:rsidRPr="003953FE" w:rsidRDefault="000D31B2" w:rsidP="007B5130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07.06</w:t>
      </w:r>
      <w:r w:rsidR="007B5130" w:rsidRPr="003953FE">
        <w:rPr>
          <w:rStyle w:val="a4"/>
          <w:sz w:val="28"/>
          <w:szCs w:val="28"/>
        </w:rPr>
        <w:t>.2024 состоялось заседание Комиссии.</w:t>
      </w:r>
    </w:p>
    <w:p w:rsidR="007B5130" w:rsidRPr="003953FE" w:rsidRDefault="007B5130" w:rsidP="007B51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5130" w:rsidRPr="003953FE" w:rsidRDefault="007B5130" w:rsidP="007B513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953F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 заседании рассматривалось</w:t>
      </w:r>
      <w:r w:rsidRPr="003953FE">
        <w:rPr>
          <w:rFonts w:ascii="Times New Roman" w:hAnsi="Times New Roman" w:cs="Times New Roman"/>
          <w:sz w:val="28"/>
          <w:szCs w:val="28"/>
        </w:rPr>
        <w:t xml:space="preserve"> представление управляющего ОСФР по Красноярскому краю в отношении уведомлений работников Отделения о соблюдении требований к служебному поведению и о возникновении конфликта интересов или возможности его возникновения</w:t>
      </w:r>
      <w:r w:rsidRPr="003953FE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3953F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0D31B2" w:rsidRDefault="007B5130" w:rsidP="000D31B2">
      <w:pPr>
        <w:autoSpaceDE w:val="0"/>
        <w:autoSpaceDN w:val="0"/>
        <w:adjustRightInd w:val="0"/>
        <w:spacing w:after="0" w:line="240" w:lineRule="auto"/>
        <w:ind w:firstLine="425"/>
        <w:jc w:val="both"/>
      </w:pPr>
      <w:r w:rsidRPr="003953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 рассматривался в соответствии с Положением о Комиссии Отделения (</w:t>
      </w:r>
      <w:hyperlink r:id="rId4" w:history="1">
        <w:r w:rsidRPr="003953FE">
          <w:rPr>
            <w:rStyle w:val="a5"/>
            <w:rFonts w:ascii="Times New Roman" w:hAnsi="Times New Roman" w:cs="Times New Roman"/>
            <w:bCs/>
            <w:color w:val="000000"/>
            <w:sz w:val="28"/>
            <w:szCs w:val="28"/>
            <w:lang w:eastAsia="ru-RU"/>
          </w:rPr>
          <w:t>приказ Фонда пенсионного и социального страхования Российской Федерации от 28.07.2023 №1457</w:t>
        </w:r>
        <w:r w:rsidRPr="003953FE">
          <w:rPr>
            <w:rStyle w:val="a5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).</w:t>
        </w:r>
      </w:hyperlink>
    </w:p>
    <w:p w:rsidR="000D31B2" w:rsidRDefault="000D31B2" w:rsidP="000D31B2">
      <w:pPr>
        <w:autoSpaceDE w:val="0"/>
        <w:autoSpaceDN w:val="0"/>
        <w:adjustRightInd w:val="0"/>
        <w:spacing w:after="0" w:line="240" w:lineRule="auto"/>
        <w:ind w:firstLine="425"/>
        <w:jc w:val="both"/>
      </w:pPr>
    </w:p>
    <w:p w:rsidR="00E14217" w:rsidRPr="000D31B2" w:rsidRDefault="007B5130" w:rsidP="000D31B2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31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0D31B2" w:rsidRPr="000D31B2">
        <w:rPr>
          <w:rFonts w:ascii="Times New Roman" w:hAnsi="Times New Roman" w:cs="Times New Roman"/>
          <w:b/>
          <w:i/>
          <w:iCs/>
          <w:sz w:val="28"/>
          <w:szCs w:val="28"/>
        </w:rPr>
        <w:t>5</w:t>
      </w:r>
      <w:r w:rsidRPr="000D31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</w:t>
      </w:r>
      <w:r w:rsidR="003953FE" w:rsidRPr="000D31B2">
        <w:rPr>
          <w:rFonts w:ascii="Times New Roman" w:hAnsi="Times New Roman" w:cs="Times New Roman"/>
          <w:b/>
          <w:i/>
          <w:iCs/>
          <w:sz w:val="28"/>
          <w:szCs w:val="28"/>
        </w:rPr>
        <w:t>ов</w:t>
      </w:r>
      <w:r w:rsidRPr="000D31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принято решение</w:t>
      </w:r>
      <w:r w:rsidRPr="000D31B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D31B2">
        <w:rPr>
          <w:rFonts w:ascii="Times New Roman" w:hAnsi="Times New Roman" w:cs="Times New Roman"/>
          <w:sz w:val="28"/>
          <w:szCs w:val="28"/>
        </w:rPr>
        <w:t xml:space="preserve"> </w:t>
      </w:r>
      <w:r w:rsidR="00E14217" w:rsidRPr="000D31B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0D31B2" w:rsidRPr="000D31B2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ситуации, при исполнении должностных обязанностей </w:t>
      </w:r>
      <w:r w:rsidR="000D31B2" w:rsidRPr="000D31B2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0D31B2" w:rsidRPr="000D31B2">
        <w:rPr>
          <w:rFonts w:ascii="Times New Roman" w:hAnsi="Times New Roman" w:cs="Times New Roman"/>
          <w:sz w:val="28"/>
          <w:szCs w:val="28"/>
        </w:rPr>
        <w:t>, отсутствуют признаки наличия конфликта интересов. Комиссия указывает на необходимость принятия работником мер по недопущению любой возможности возникновения конфликта интересов в дальнейшем. Осуществлять иную оплачиваемую деятельность исключительно в нерабочее от основной работы время</w:t>
      </w:r>
      <w:r w:rsidR="00E14217" w:rsidRPr="000D31B2">
        <w:rPr>
          <w:rFonts w:ascii="Times New Roman" w:hAnsi="Times New Roman" w:cs="Times New Roman"/>
          <w:sz w:val="28"/>
          <w:szCs w:val="28"/>
        </w:rPr>
        <w:t>».</w:t>
      </w:r>
    </w:p>
    <w:p w:rsidR="00E14217" w:rsidRPr="003953FE" w:rsidRDefault="00E14217" w:rsidP="00E142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C5ACE" w:rsidRPr="003953FE" w:rsidRDefault="00DC5ACE" w:rsidP="00E14217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DC5ACE" w:rsidRPr="003953FE" w:rsidSect="00DC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130"/>
    <w:rsid w:val="000100E3"/>
    <w:rsid w:val="000D31B2"/>
    <w:rsid w:val="002B17A8"/>
    <w:rsid w:val="003953FE"/>
    <w:rsid w:val="007B5130"/>
    <w:rsid w:val="00A75212"/>
    <w:rsid w:val="00DC5ACE"/>
    <w:rsid w:val="00E14217"/>
    <w:rsid w:val="00EE1D6F"/>
    <w:rsid w:val="00FB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130"/>
    <w:rPr>
      <w:b/>
      <w:bCs/>
    </w:rPr>
  </w:style>
  <w:style w:type="character" w:styleId="a5">
    <w:name w:val="Hyperlink"/>
    <w:basedOn w:val="a0"/>
    <w:uiPriority w:val="99"/>
    <w:semiHidden/>
    <w:unhideWhenUsed/>
    <w:rsid w:val="007B5130"/>
    <w:rPr>
      <w:color w:val="0000FF"/>
      <w:u w:val="single"/>
    </w:rPr>
  </w:style>
  <w:style w:type="paragraph" w:customStyle="1" w:styleId="3f3f3f3f3f3f3f3f3f3f3f1">
    <w:name w:val="А3fб3fз3fа3fц3f с3fп3fи3fс3fк3fа3f1"/>
    <w:basedOn w:val="a"/>
    <w:uiPriority w:val="99"/>
    <w:rsid w:val="00E14217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FD26B7F6E22203BB385921775DCEC6EA77FFFC0D44D775BA9A2377166CFB8F8C40966AFDBD0811D73t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034StankevichYAV</dc:creator>
  <cp:lastModifiedBy>034StankevichYAV</cp:lastModifiedBy>
  <cp:revision>2</cp:revision>
  <dcterms:created xsi:type="dcterms:W3CDTF">2024-06-18T03:49:00Z</dcterms:created>
  <dcterms:modified xsi:type="dcterms:W3CDTF">2024-06-18T03:49:00Z</dcterms:modified>
</cp:coreProperties>
</file>