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1E6E29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Красногвардейском</w:t>
      </w:r>
      <w:r w:rsidR="005169BB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C1686D">
        <w:rPr>
          <w:rFonts w:ascii="Montserrat Medium" w:hAnsi="Montserrat Medium"/>
          <w:sz w:val="28"/>
          <w:szCs w:val="28"/>
        </w:rPr>
        <w:t>но</w:t>
      </w:r>
      <w:r w:rsidR="008B3C73">
        <w:rPr>
          <w:rFonts w:ascii="Montserrat Medium" w:hAnsi="Montserrat Medium"/>
          <w:sz w:val="28"/>
          <w:szCs w:val="28"/>
        </w:rPr>
        <w:t>ябрь</w:t>
      </w:r>
      <w:r w:rsidR="00B23F9B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8B3C73" w:rsidRPr="00B23F9B" w:rsidRDefault="008B3C73" w:rsidP="008B3C73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Шахматный турнир, посвященный «Дню </w:t>
            </w:r>
            <w:r w:rsidR="00C1686D">
              <w:rPr>
                <w:rFonts w:ascii="Montserrat Medium" w:hAnsi="Montserrat Medium"/>
                <w:szCs w:val="24"/>
                <w:lang w:eastAsia="ru-RU"/>
              </w:rPr>
              <w:t>народного единства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Default="00C1686D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9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045AB" w:rsidRPr="00057798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C1686D" w:rsidRPr="00B23F9B" w:rsidRDefault="00C1686D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Урок компьютерной грамотности «</w:t>
            </w:r>
            <w:r>
              <w:rPr>
                <w:rFonts w:ascii="Montserrat Medium" w:hAnsi="Montserrat Medium"/>
                <w:szCs w:val="24"/>
                <w:lang w:eastAsia="ru-RU"/>
              </w:rPr>
              <w:t>Учимся работать с сайтом «</w:t>
            </w:r>
            <w:proofErr w:type="spellStart"/>
            <w:r>
              <w:rPr>
                <w:rFonts w:ascii="Montserrat Medium" w:hAnsi="Montserrat Medium"/>
                <w:szCs w:val="24"/>
                <w:lang w:eastAsia="ru-RU"/>
              </w:rPr>
              <w:t>Госуслуги</w:t>
            </w:r>
            <w:proofErr w:type="spellEnd"/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  <w:r>
              <w:rPr>
                <w:rFonts w:ascii="Montserrat Medium" w:hAnsi="Montserrat Medium"/>
                <w:szCs w:val="24"/>
                <w:lang w:eastAsia="ru-RU"/>
              </w:rPr>
              <w:t xml:space="preserve"> - вход в личный кабинет, запись на приём, заказ документов</w:t>
            </w:r>
          </w:p>
          <w:p w:rsidR="00830A7E" w:rsidRPr="00B23F9B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Default="00C1686D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 но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1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303465">
        <w:trPr>
          <w:trHeight w:val="648"/>
        </w:trPr>
        <w:tc>
          <w:tcPr>
            <w:tcW w:w="1137" w:type="dxa"/>
          </w:tcPr>
          <w:p w:rsidR="005D68DB" w:rsidRPr="002045AB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D68DB" w:rsidRPr="00B23F9B" w:rsidRDefault="00075C13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Мастер-класс «Уроки вязания крючком</w:t>
            </w:r>
            <w:r w:rsidR="00C1686D">
              <w:rPr>
                <w:rFonts w:ascii="Montserrat Medium" w:hAnsi="Montserrat Medium"/>
                <w:szCs w:val="24"/>
                <w:lang w:eastAsia="ru-RU"/>
              </w:rPr>
              <w:t xml:space="preserve"> – идеальный квадрат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  <w:r w:rsidR="008B3C73">
              <w:rPr>
                <w:rFonts w:ascii="Montserrat Medium" w:hAnsi="Montserrat Medium"/>
                <w:szCs w:val="24"/>
                <w:lang w:eastAsia="ru-RU"/>
              </w:rPr>
              <w:t xml:space="preserve"> </w:t>
            </w: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4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303465">
        <w:trPr>
          <w:trHeight w:val="1092"/>
        </w:trPr>
        <w:tc>
          <w:tcPr>
            <w:tcW w:w="1137" w:type="dxa"/>
          </w:tcPr>
          <w:p w:rsidR="00057798" w:rsidRPr="002045AB" w:rsidRDefault="0005779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057798" w:rsidRPr="00B23F9B" w:rsidRDefault="00C1686D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Финансовая грамотность с представителем ПАО РНКБ</w:t>
            </w:r>
            <w:r w:rsidRPr="00B23F9B">
              <w:rPr>
                <w:rFonts w:ascii="Montserrat Medium" w:hAnsi="Montserrat Medium"/>
                <w:szCs w:val="24"/>
                <w:lang w:eastAsia="ru-RU"/>
              </w:rPr>
              <w:t xml:space="preserve"> </w:t>
            </w: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8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057798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8B3C73" w:rsidRPr="00B23F9B" w:rsidRDefault="00C1686D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Встреча с психологом «</w:t>
            </w:r>
            <w:r>
              <w:rPr>
                <w:rFonts w:ascii="Montserrat Medium" w:hAnsi="Montserrat Medium"/>
                <w:szCs w:val="24"/>
                <w:lang w:eastAsia="ru-RU"/>
              </w:rPr>
              <w:t>В поисках истины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</w:p>
        </w:tc>
        <w:tc>
          <w:tcPr>
            <w:tcW w:w="3038" w:type="dxa"/>
          </w:tcPr>
          <w:p w:rsidR="008B3C73" w:rsidRDefault="008B3C73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20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ноя</w:t>
            </w:r>
            <w:r>
              <w:rPr>
                <w:rFonts w:ascii="Montserrat Medium" w:hAnsi="Montserrat Medium"/>
                <w:sz w:val="24"/>
                <w:szCs w:val="24"/>
              </w:rPr>
              <w:t>бря</w:t>
            </w:r>
          </w:p>
          <w:p w:rsidR="008B3C73" w:rsidRPr="00057798" w:rsidRDefault="008B3C73" w:rsidP="00C1686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8B3C73" w:rsidRPr="00B23F9B" w:rsidRDefault="008B3C73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Встреча с </w:t>
            </w:r>
            <w:r w:rsidR="00C1686D">
              <w:rPr>
                <w:rFonts w:ascii="Montserrat Medium" w:hAnsi="Montserrat Medium"/>
                <w:szCs w:val="24"/>
                <w:lang w:eastAsia="ru-RU"/>
              </w:rPr>
              <w:t>заведующей поликлиникой Красногвардейской ЦРБ «Профилактика инсультов, инфарктов»</w:t>
            </w:r>
          </w:p>
        </w:tc>
        <w:tc>
          <w:tcPr>
            <w:tcW w:w="3038" w:type="dxa"/>
          </w:tcPr>
          <w:p w:rsidR="008B3C73" w:rsidRDefault="008B3C73" w:rsidP="009719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7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8B3C73" w:rsidRPr="00057798" w:rsidRDefault="008B3C73" w:rsidP="009719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8B3C73" w:rsidRPr="00B23F9B" w:rsidRDefault="00C1686D" w:rsidP="00C1686D">
            <w:pPr>
              <w:pStyle w:val="a6"/>
              <w:widowControl w:val="0"/>
              <w:snapToGrid w:val="0"/>
              <w:ind w:right="-28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Урок пенсионной грамотности</w:t>
            </w:r>
          </w:p>
        </w:tc>
        <w:tc>
          <w:tcPr>
            <w:tcW w:w="3038" w:type="dxa"/>
          </w:tcPr>
          <w:p w:rsidR="008B3C73" w:rsidRDefault="00C1686D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8B3C73" w:rsidRPr="00057798" w:rsidRDefault="008B3C73" w:rsidP="00C1686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10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075C13"/>
    <w:rsid w:val="001E6E29"/>
    <w:rsid w:val="001F225A"/>
    <w:rsid w:val="001F3865"/>
    <w:rsid w:val="002045AB"/>
    <w:rsid w:val="00206B0B"/>
    <w:rsid w:val="002F26C1"/>
    <w:rsid w:val="004020E9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8B3C73"/>
    <w:rsid w:val="00900E66"/>
    <w:rsid w:val="00927F99"/>
    <w:rsid w:val="00A127FB"/>
    <w:rsid w:val="00AC511A"/>
    <w:rsid w:val="00B23F9B"/>
    <w:rsid w:val="00B9716F"/>
    <w:rsid w:val="00BF0D06"/>
    <w:rsid w:val="00C01AA8"/>
    <w:rsid w:val="00C1686D"/>
    <w:rsid w:val="00C47D06"/>
    <w:rsid w:val="00CB761D"/>
    <w:rsid w:val="00DA0B88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24</cp:revision>
  <dcterms:created xsi:type="dcterms:W3CDTF">2024-02-28T12:50:00Z</dcterms:created>
  <dcterms:modified xsi:type="dcterms:W3CDTF">2024-10-31T07:57:00Z</dcterms:modified>
</cp:coreProperties>
</file>