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</w:t>
      </w:r>
      <w:r w:rsidR="00986822">
        <w:rPr>
          <w:b/>
          <w:bCs/>
          <w:sz w:val="26"/>
          <w:szCs w:val="26"/>
        </w:rPr>
        <w:t xml:space="preserve">Управления </w:t>
      </w:r>
      <w:r w:rsidR="0037398B">
        <w:rPr>
          <w:b/>
          <w:bCs/>
          <w:sz w:val="26"/>
          <w:szCs w:val="26"/>
        </w:rPr>
        <w:t>Пенсионного фонда Российской Федерации (государственное учреждение) по г</w:t>
      </w:r>
      <w:proofErr w:type="gramStart"/>
      <w:r w:rsidR="0037398B">
        <w:rPr>
          <w:b/>
          <w:bCs/>
          <w:sz w:val="26"/>
          <w:szCs w:val="26"/>
        </w:rPr>
        <w:t>.К</w:t>
      </w:r>
      <w:proofErr w:type="gramEnd"/>
      <w:r w:rsidR="0037398B">
        <w:rPr>
          <w:b/>
          <w:bCs/>
          <w:sz w:val="26"/>
          <w:szCs w:val="26"/>
        </w:rPr>
        <w:t>урску и Курскому району Курской области</w:t>
      </w:r>
      <w:r w:rsidR="0098682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конфликта интересов </w:t>
      </w:r>
      <w:r w:rsidR="002F4BE2">
        <w:rPr>
          <w:b/>
          <w:bCs/>
          <w:sz w:val="26"/>
          <w:szCs w:val="26"/>
        </w:rPr>
        <w:t>от 26.09.2014</w:t>
      </w:r>
      <w:r w:rsidR="00986822">
        <w:rPr>
          <w:b/>
          <w:bCs/>
          <w:sz w:val="26"/>
          <w:szCs w:val="26"/>
        </w:rPr>
        <w:t>г.</w:t>
      </w:r>
    </w:p>
    <w:p w:rsidR="005808C0" w:rsidRDefault="005808C0" w:rsidP="00986822">
      <w:pPr>
        <w:jc w:val="center"/>
      </w:pPr>
    </w:p>
    <w:p w:rsidR="006A7272" w:rsidRPr="00706703" w:rsidRDefault="002F4BE2" w:rsidP="000666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сентября 2014</w:t>
      </w:r>
      <w:r w:rsidR="00986822">
        <w:rPr>
          <w:sz w:val="28"/>
          <w:szCs w:val="28"/>
        </w:rPr>
        <w:t xml:space="preserve"> года</w:t>
      </w:r>
      <w:r w:rsidR="007430EE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состоялось заседание Комиссии</w:t>
      </w:r>
      <w:r w:rsidR="00986822" w:rsidRPr="00986822">
        <w:rPr>
          <w:b/>
          <w:bCs/>
          <w:sz w:val="26"/>
          <w:szCs w:val="26"/>
        </w:rPr>
        <w:t xml:space="preserve"> </w:t>
      </w:r>
      <w:r w:rsidR="0037398B" w:rsidRPr="0037398B">
        <w:rPr>
          <w:bCs/>
          <w:sz w:val="28"/>
          <w:szCs w:val="28"/>
        </w:rPr>
        <w:t>Управления Пенсионного фонда Российской Федерации (государственное учреждение) по г</w:t>
      </w:r>
      <w:proofErr w:type="gramStart"/>
      <w:r w:rsidR="0037398B" w:rsidRPr="0037398B">
        <w:rPr>
          <w:bCs/>
          <w:sz w:val="28"/>
          <w:szCs w:val="28"/>
        </w:rPr>
        <w:t>.К</w:t>
      </w:r>
      <w:proofErr w:type="gramEnd"/>
      <w:r w:rsidR="0037398B" w:rsidRPr="0037398B">
        <w:rPr>
          <w:bCs/>
          <w:sz w:val="28"/>
          <w:szCs w:val="28"/>
        </w:rPr>
        <w:t>урску и Курскому району Курской области</w:t>
      </w:r>
      <w:r w:rsidR="00986822" w:rsidRPr="00986822">
        <w:rPr>
          <w:bCs/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по соблюдению требований к служебному поведению и урегулированию конфликта и</w:t>
      </w:r>
      <w:r w:rsidR="00986822">
        <w:rPr>
          <w:sz w:val="28"/>
          <w:szCs w:val="28"/>
        </w:rPr>
        <w:t>нтересов (далее - Комиссия Управления</w:t>
      </w:r>
      <w:r w:rsidR="006A7272" w:rsidRPr="00706703">
        <w:rPr>
          <w:sz w:val="28"/>
          <w:szCs w:val="28"/>
        </w:rPr>
        <w:t>).</w:t>
      </w:r>
    </w:p>
    <w:p w:rsidR="006A7272" w:rsidRDefault="006A7272"/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 xml:space="preserve">Повестка </w:t>
      </w:r>
      <w:r w:rsidR="00B81D64">
        <w:rPr>
          <w:sz w:val="28"/>
          <w:szCs w:val="28"/>
        </w:rPr>
        <w:t>дня заседания Комиссии Управления</w:t>
      </w:r>
      <w:r w:rsidRPr="00BF6BC1">
        <w:rPr>
          <w:sz w:val="28"/>
          <w:szCs w:val="28"/>
        </w:rPr>
        <w:t xml:space="preserve">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</w:t>
      </w:r>
      <w:r w:rsidR="00B81D64">
        <w:rPr>
          <w:sz w:val="28"/>
          <w:szCs w:val="28"/>
        </w:rPr>
        <w:t xml:space="preserve"> голосовании Комиссией Управления</w:t>
      </w:r>
      <w:r w:rsidRPr="00BF6BC1">
        <w:rPr>
          <w:sz w:val="28"/>
          <w:szCs w:val="28"/>
        </w:rPr>
        <w:t>.</w:t>
      </w:r>
    </w:p>
    <w:p w:rsidR="00822F63" w:rsidRPr="00472E2B" w:rsidRDefault="00BF6BC1" w:rsidP="00822F63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472E2B">
        <w:rPr>
          <w:rFonts w:eastAsia="SimSun"/>
          <w:b w:val="0"/>
          <w:sz w:val="28"/>
          <w:szCs w:val="28"/>
        </w:rPr>
        <w:t>Вопрос рас</w:t>
      </w:r>
      <w:r w:rsidR="00905EB2" w:rsidRPr="00472E2B">
        <w:rPr>
          <w:rFonts w:eastAsia="SimSun"/>
          <w:b w:val="0"/>
          <w:sz w:val="28"/>
          <w:szCs w:val="28"/>
        </w:rPr>
        <w:t>сматривался в соответствии с п.</w:t>
      </w:r>
      <w:r w:rsidRPr="00472E2B">
        <w:rPr>
          <w:rFonts w:eastAsia="SimSun"/>
          <w:b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C24DC4" w:rsidRDefault="007430EE" w:rsidP="00C24DC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628">
        <w:rPr>
          <w:sz w:val="28"/>
          <w:szCs w:val="28"/>
        </w:rPr>
        <w:t xml:space="preserve"> </w:t>
      </w:r>
      <w:r w:rsidR="00472E2B">
        <w:rPr>
          <w:sz w:val="28"/>
          <w:szCs w:val="28"/>
        </w:rPr>
        <w:t xml:space="preserve">    2</w:t>
      </w:r>
      <w:r w:rsidR="00826A23">
        <w:rPr>
          <w:sz w:val="28"/>
          <w:szCs w:val="28"/>
        </w:rPr>
        <w:t>.</w:t>
      </w:r>
      <w:r w:rsidR="00C24DC4">
        <w:rPr>
          <w:sz w:val="28"/>
          <w:szCs w:val="28"/>
        </w:rPr>
        <w:t xml:space="preserve"> </w:t>
      </w:r>
      <w:r w:rsidR="00C24DC4" w:rsidRPr="005169AD">
        <w:rPr>
          <w:sz w:val="28"/>
          <w:szCs w:val="28"/>
        </w:rPr>
        <w:t>О рассмотрении</w:t>
      </w:r>
      <w:r w:rsidR="00502F64">
        <w:rPr>
          <w:sz w:val="28"/>
          <w:szCs w:val="28"/>
        </w:rPr>
        <w:t xml:space="preserve"> представления начальником</w:t>
      </w:r>
      <w:r w:rsidR="00C24DC4">
        <w:rPr>
          <w:sz w:val="28"/>
          <w:szCs w:val="28"/>
        </w:rPr>
        <w:t xml:space="preserve"> Управления</w:t>
      </w:r>
      <w:r w:rsidR="00C24DC4" w:rsidRPr="005169AD">
        <w:rPr>
          <w:sz w:val="28"/>
          <w:szCs w:val="28"/>
        </w:rPr>
        <w:t xml:space="preserve"> </w:t>
      </w:r>
      <w:r w:rsidR="00C24DC4">
        <w:rPr>
          <w:sz w:val="28"/>
          <w:szCs w:val="28"/>
        </w:rPr>
        <w:t>материалов проверки органов прокуратуры, свидете</w:t>
      </w:r>
      <w:r w:rsidR="00822F63">
        <w:rPr>
          <w:sz w:val="28"/>
          <w:szCs w:val="28"/>
        </w:rPr>
        <w:t>льствующих</w:t>
      </w:r>
      <w:r w:rsidR="00472E2B">
        <w:rPr>
          <w:sz w:val="28"/>
          <w:szCs w:val="28"/>
        </w:rPr>
        <w:t xml:space="preserve"> </w:t>
      </w:r>
      <w:r w:rsidR="002F4BE2">
        <w:rPr>
          <w:sz w:val="28"/>
          <w:szCs w:val="28"/>
        </w:rPr>
        <w:t>о представлении  работником</w:t>
      </w:r>
      <w:r w:rsidR="0059530E">
        <w:rPr>
          <w:sz w:val="28"/>
          <w:szCs w:val="28"/>
        </w:rPr>
        <w:t xml:space="preserve"> Управления неполных</w:t>
      </w:r>
      <w:r w:rsidR="00C24DC4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492743">
        <w:rPr>
          <w:sz w:val="28"/>
          <w:szCs w:val="28"/>
        </w:rPr>
        <w:t xml:space="preserve"> </w:t>
      </w:r>
      <w:r w:rsidR="002F4BE2">
        <w:rPr>
          <w:sz w:val="28"/>
          <w:szCs w:val="28"/>
        </w:rPr>
        <w:t>своего супруга за 2013</w:t>
      </w:r>
      <w:r w:rsidR="00492743">
        <w:rPr>
          <w:sz w:val="28"/>
          <w:szCs w:val="28"/>
        </w:rPr>
        <w:t>г.</w:t>
      </w:r>
      <w:r w:rsidR="00DB74E0">
        <w:rPr>
          <w:sz w:val="28"/>
          <w:szCs w:val="28"/>
        </w:rPr>
        <w:t>,</w:t>
      </w:r>
      <w:r w:rsidR="00492743">
        <w:rPr>
          <w:sz w:val="28"/>
          <w:szCs w:val="28"/>
        </w:rPr>
        <w:t xml:space="preserve"> </w:t>
      </w:r>
    </w:p>
    <w:p w:rsidR="00517D68" w:rsidRDefault="005169AD" w:rsidP="0037398B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5169AD">
        <w:rPr>
          <w:sz w:val="28"/>
          <w:szCs w:val="28"/>
        </w:rPr>
        <w:t xml:space="preserve">Вопрос </w:t>
      </w:r>
      <w:r w:rsidR="002A7D89">
        <w:rPr>
          <w:sz w:val="28"/>
          <w:szCs w:val="28"/>
        </w:rPr>
        <w:t>рассматривался в соответствии с подпунктом</w:t>
      </w:r>
      <w:r w:rsidR="0037398B">
        <w:rPr>
          <w:sz w:val="28"/>
          <w:szCs w:val="28"/>
        </w:rPr>
        <w:t xml:space="preserve"> а</w:t>
      </w:r>
      <w:r w:rsidRPr="005169AD">
        <w:rPr>
          <w:sz w:val="28"/>
          <w:szCs w:val="28"/>
        </w:rPr>
        <w:t>) пункта 10 Положения о Комиссии</w:t>
      </w:r>
      <w:r w:rsidR="00C24DC4">
        <w:rPr>
          <w:sz w:val="28"/>
          <w:szCs w:val="28"/>
        </w:rPr>
        <w:t xml:space="preserve"> (</w:t>
      </w:r>
      <w:r w:rsidR="00C24DC4">
        <w:rPr>
          <w:bCs/>
          <w:sz w:val="28"/>
          <w:szCs w:val="28"/>
        </w:rPr>
        <w:t>пост.</w:t>
      </w:r>
      <w:r w:rsidR="00C24DC4" w:rsidRPr="00C24DC4">
        <w:rPr>
          <w:bCs/>
          <w:sz w:val="28"/>
          <w:szCs w:val="28"/>
        </w:rPr>
        <w:t xml:space="preserve"> </w:t>
      </w:r>
      <w:proofErr w:type="gramStart"/>
      <w:r w:rsidR="00C24DC4" w:rsidRPr="00C24DC4">
        <w:rPr>
          <w:bCs/>
          <w:sz w:val="28"/>
          <w:szCs w:val="28"/>
        </w:rPr>
        <w:t>Правления ПФР от 11.06.2013 № 137п</w:t>
      </w:r>
      <w:r w:rsidR="00C24DC4">
        <w:rPr>
          <w:bCs/>
          <w:sz w:val="28"/>
          <w:szCs w:val="28"/>
        </w:rPr>
        <w:t>)</w:t>
      </w:r>
      <w:r w:rsidRPr="005169AD">
        <w:rPr>
          <w:sz w:val="28"/>
          <w:szCs w:val="28"/>
        </w:rPr>
        <w:t>.</w:t>
      </w:r>
      <w:r w:rsidR="003F6004">
        <w:rPr>
          <w:sz w:val="28"/>
          <w:szCs w:val="28"/>
        </w:rPr>
        <w:t xml:space="preserve"> </w:t>
      </w:r>
      <w:proofErr w:type="gramEnd"/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</w:t>
      </w:r>
      <w:r w:rsidR="009D2E17">
        <w:rPr>
          <w:sz w:val="28"/>
          <w:szCs w:val="28"/>
        </w:rPr>
        <w:t>гам заседания Комиссии Управления</w:t>
      </w:r>
      <w:r>
        <w:rPr>
          <w:sz w:val="28"/>
          <w:szCs w:val="28"/>
        </w:rPr>
        <w:t xml:space="preserve">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 w:rsidR="00613094">
        <w:rPr>
          <w:sz w:val="28"/>
          <w:szCs w:val="28"/>
        </w:rPr>
        <w:t>Управления</w:t>
      </w:r>
      <w:proofErr w:type="gramEnd"/>
      <w:r w:rsidR="00613094">
        <w:rPr>
          <w:sz w:val="28"/>
          <w:szCs w:val="28"/>
        </w:rPr>
        <w:t xml:space="preserve"> </w:t>
      </w:r>
      <w:r w:rsidRPr="003F6004">
        <w:rPr>
          <w:sz w:val="28"/>
          <w:szCs w:val="28"/>
        </w:rPr>
        <w:t>выступил председатель</w:t>
      </w:r>
      <w:r w:rsidR="00613094">
        <w:rPr>
          <w:sz w:val="28"/>
          <w:szCs w:val="28"/>
        </w:rPr>
        <w:t xml:space="preserve"> Комиссии Управления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613094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решения по рассматр</w:t>
      </w:r>
      <w:r w:rsidR="009D2E17">
        <w:rPr>
          <w:sz w:val="28"/>
          <w:szCs w:val="28"/>
        </w:rPr>
        <w:t>иваемому вопросу путем открытого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613094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. </w:t>
      </w:r>
    </w:p>
    <w:p w:rsidR="000F419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lastRenderedPageBreak/>
        <w:t>Принято единогласно.</w:t>
      </w:r>
      <w:r w:rsidR="000F4194">
        <w:rPr>
          <w:sz w:val="28"/>
          <w:szCs w:val="28"/>
        </w:rPr>
        <w:t xml:space="preserve"> 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C0C">
        <w:rPr>
          <w:sz w:val="28"/>
          <w:szCs w:val="28"/>
        </w:rPr>
        <w:t>2</w:t>
      </w:r>
      <w:r w:rsidR="00904F9A" w:rsidRPr="00904F9A">
        <w:rPr>
          <w:sz w:val="28"/>
          <w:szCs w:val="28"/>
        </w:rPr>
        <w:t>. По</w:t>
      </w:r>
      <w:r w:rsidR="00666C0C">
        <w:rPr>
          <w:sz w:val="28"/>
          <w:szCs w:val="28"/>
        </w:rPr>
        <w:t xml:space="preserve">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472E2B">
        <w:rPr>
          <w:sz w:val="28"/>
          <w:szCs w:val="28"/>
        </w:rPr>
        <w:t>Управления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A732F8" w:rsidRDefault="00E81C38" w:rsidP="00517D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63FA4">
        <w:rPr>
          <w:bCs/>
          <w:sz w:val="28"/>
          <w:szCs w:val="28"/>
        </w:rPr>
        <w:t xml:space="preserve"> </w:t>
      </w:r>
      <w:r w:rsidR="002A7D89">
        <w:rPr>
          <w:bCs/>
          <w:sz w:val="28"/>
          <w:szCs w:val="28"/>
        </w:rPr>
        <w:t xml:space="preserve"> </w:t>
      </w:r>
      <w:proofErr w:type="gramStart"/>
      <w:r w:rsidR="00472E2B">
        <w:rPr>
          <w:bCs/>
          <w:sz w:val="28"/>
          <w:szCs w:val="28"/>
        </w:rPr>
        <w:t>Установить</w:t>
      </w:r>
      <w:r w:rsidR="004370E9">
        <w:rPr>
          <w:bCs/>
          <w:sz w:val="28"/>
          <w:szCs w:val="28"/>
        </w:rPr>
        <w:t>, что</w:t>
      </w:r>
      <w:r w:rsidR="00517D68">
        <w:rPr>
          <w:bCs/>
          <w:sz w:val="28"/>
          <w:szCs w:val="28"/>
        </w:rPr>
        <w:t xml:space="preserve"> </w:t>
      </w:r>
      <w:r w:rsidR="00A732F8">
        <w:rPr>
          <w:bCs/>
          <w:sz w:val="28"/>
          <w:szCs w:val="28"/>
        </w:rPr>
        <w:t>работником</w:t>
      </w:r>
      <w:r w:rsidR="004370E9">
        <w:rPr>
          <w:bCs/>
          <w:sz w:val="28"/>
          <w:szCs w:val="28"/>
        </w:rPr>
        <w:t xml:space="preserve"> Управления </w:t>
      </w:r>
      <w:r w:rsidR="004370E9">
        <w:rPr>
          <w:sz w:val="28"/>
          <w:szCs w:val="28"/>
        </w:rPr>
        <w:t>представлены неполные сведения о</w:t>
      </w:r>
      <w:r w:rsidR="00695AD8">
        <w:rPr>
          <w:sz w:val="28"/>
          <w:szCs w:val="28"/>
        </w:rPr>
        <w:t xml:space="preserve"> </w:t>
      </w:r>
      <w:r w:rsidR="004370E9">
        <w:rPr>
          <w:sz w:val="28"/>
          <w:szCs w:val="28"/>
        </w:rPr>
        <w:t xml:space="preserve"> доходах, об имуществе и обязательствах имущест</w:t>
      </w:r>
      <w:r>
        <w:rPr>
          <w:sz w:val="28"/>
          <w:szCs w:val="28"/>
        </w:rPr>
        <w:t>венного характера</w:t>
      </w:r>
      <w:r w:rsidR="00695AD8">
        <w:rPr>
          <w:sz w:val="28"/>
          <w:szCs w:val="28"/>
        </w:rPr>
        <w:t xml:space="preserve">  своего супруга за отчетный 2013</w:t>
      </w:r>
      <w:r w:rsidR="00A732F8">
        <w:rPr>
          <w:sz w:val="28"/>
          <w:szCs w:val="28"/>
        </w:rPr>
        <w:t>г.</w:t>
      </w:r>
      <w:r w:rsidR="00E719FF">
        <w:rPr>
          <w:sz w:val="28"/>
          <w:szCs w:val="28"/>
        </w:rPr>
        <w:t>, но представление работником Управления неполных сведений не направлено на их сокрытие или последующее неправомерное использование</w:t>
      </w:r>
      <w:r w:rsidR="00474EEF">
        <w:rPr>
          <w:sz w:val="28"/>
          <w:szCs w:val="28"/>
        </w:rPr>
        <w:t xml:space="preserve"> и, как следствие, не влечет применения взысканий к работнику Управления, поскольку указанное обстоятельство не образует коррупционного проступка.</w:t>
      </w:r>
      <w:proofErr w:type="gramEnd"/>
      <w:r w:rsidR="00517D68">
        <w:rPr>
          <w:sz w:val="28"/>
          <w:szCs w:val="28"/>
        </w:rPr>
        <w:t xml:space="preserve"> </w:t>
      </w:r>
      <w:r w:rsidR="00842D94">
        <w:rPr>
          <w:sz w:val="28"/>
          <w:szCs w:val="28"/>
        </w:rPr>
        <w:t>В период подготовки заседания Комиссии работник</w:t>
      </w:r>
      <w:r w:rsidR="004E7216">
        <w:rPr>
          <w:sz w:val="28"/>
          <w:szCs w:val="28"/>
        </w:rPr>
        <w:t>ом</w:t>
      </w:r>
      <w:r w:rsidR="00842D94">
        <w:rPr>
          <w:sz w:val="28"/>
          <w:szCs w:val="28"/>
        </w:rPr>
        <w:t xml:space="preserve"> Управления</w:t>
      </w:r>
      <w:r w:rsidR="004E7216">
        <w:rPr>
          <w:sz w:val="28"/>
          <w:szCs w:val="28"/>
        </w:rPr>
        <w:t xml:space="preserve"> были  представлены</w:t>
      </w:r>
      <w:r w:rsidR="00842D94">
        <w:rPr>
          <w:sz w:val="28"/>
          <w:szCs w:val="28"/>
        </w:rPr>
        <w:t xml:space="preserve"> уточненные сведения</w:t>
      </w:r>
      <w:r w:rsidR="004E7216">
        <w:rPr>
          <w:sz w:val="28"/>
          <w:szCs w:val="28"/>
        </w:rPr>
        <w:t xml:space="preserve">. </w:t>
      </w:r>
    </w:p>
    <w:p w:rsidR="00666C0C" w:rsidRDefault="00A732F8" w:rsidP="00A732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Рекомендовать начальн</w:t>
      </w:r>
      <w:r w:rsidR="00695AD8">
        <w:rPr>
          <w:sz w:val="28"/>
          <w:szCs w:val="28"/>
        </w:rPr>
        <w:t>ику Управления предупредить работника Управления о недопущении ею</w:t>
      </w:r>
      <w:r>
        <w:rPr>
          <w:sz w:val="28"/>
          <w:szCs w:val="28"/>
        </w:rPr>
        <w:t xml:space="preserve"> в дальнейшем нарушений законодательства РФ о противодействии коррупции</w:t>
      </w:r>
      <w:r w:rsidR="00B326D3">
        <w:rPr>
          <w:sz w:val="28"/>
          <w:szCs w:val="28"/>
        </w:rPr>
        <w:t>.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E81C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808C0"/>
    <w:rsid w:val="00052C7F"/>
    <w:rsid w:val="00066628"/>
    <w:rsid w:val="000B2FB9"/>
    <w:rsid w:val="000F4194"/>
    <w:rsid w:val="00105B37"/>
    <w:rsid w:val="00124C7E"/>
    <w:rsid w:val="00177196"/>
    <w:rsid w:val="001E17CC"/>
    <w:rsid w:val="002A7D89"/>
    <w:rsid w:val="002F4BE2"/>
    <w:rsid w:val="00333999"/>
    <w:rsid w:val="00334494"/>
    <w:rsid w:val="0037398B"/>
    <w:rsid w:val="003C3E8C"/>
    <w:rsid w:val="003F6004"/>
    <w:rsid w:val="00401F2D"/>
    <w:rsid w:val="004370E9"/>
    <w:rsid w:val="00472E2B"/>
    <w:rsid w:val="00474EEF"/>
    <w:rsid w:val="00492743"/>
    <w:rsid w:val="004A637F"/>
    <w:rsid w:val="004E7216"/>
    <w:rsid w:val="00502F64"/>
    <w:rsid w:val="0051070A"/>
    <w:rsid w:val="005169AD"/>
    <w:rsid w:val="00516EF8"/>
    <w:rsid w:val="00517D68"/>
    <w:rsid w:val="005808C0"/>
    <w:rsid w:val="0059530E"/>
    <w:rsid w:val="005E1E4E"/>
    <w:rsid w:val="005E36EE"/>
    <w:rsid w:val="00613094"/>
    <w:rsid w:val="0062236D"/>
    <w:rsid w:val="00666C0C"/>
    <w:rsid w:val="00695AD8"/>
    <w:rsid w:val="006A7272"/>
    <w:rsid w:val="006B1C89"/>
    <w:rsid w:val="00705DD4"/>
    <w:rsid w:val="00706703"/>
    <w:rsid w:val="007430EE"/>
    <w:rsid w:val="0075206F"/>
    <w:rsid w:val="007868A9"/>
    <w:rsid w:val="007B028A"/>
    <w:rsid w:val="007B1F36"/>
    <w:rsid w:val="007E0D5C"/>
    <w:rsid w:val="00822F63"/>
    <w:rsid w:val="00826A23"/>
    <w:rsid w:val="00842D94"/>
    <w:rsid w:val="008E33FC"/>
    <w:rsid w:val="00904F9A"/>
    <w:rsid w:val="00905EB2"/>
    <w:rsid w:val="00951447"/>
    <w:rsid w:val="00971984"/>
    <w:rsid w:val="00986822"/>
    <w:rsid w:val="009D2E17"/>
    <w:rsid w:val="00A172CF"/>
    <w:rsid w:val="00A71FED"/>
    <w:rsid w:val="00A732F8"/>
    <w:rsid w:val="00AA7F1C"/>
    <w:rsid w:val="00B326D3"/>
    <w:rsid w:val="00B51E29"/>
    <w:rsid w:val="00B76B7E"/>
    <w:rsid w:val="00B81D64"/>
    <w:rsid w:val="00BC7958"/>
    <w:rsid w:val="00BF6BC1"/>
    <w:rsid w:val="00BF7A44"/>
    <w:rsid w:val="00C24DC4"/>
    <w:rsid w:val="00C50FCB"/>
    <w:rsid w:val="00C57BC9"/>
    <w:rsid w:val="00C9036B"/>
    <w:rsid w:val="00C90E5A"/>
    <w:rsid w:val="00CA7302"/>
    <w:rsid w:val="00D04FA1"/>
    <w:rsid w:val="00D34977"/>
    <w:rsid w:val="00D94958"/>
    <w:rsid w:val="00DB74E0"/>
    <w:rsid w:val="00DD61AC"/>
    <w:rsid w:val="00E719FF"/>
    <w:rsid w:val="00E77031"/>
    <w:rsid w:val="00E81C38"/>
    <w:rsid w:val="00EC5F8A"/>
    <w:rsid w:val="00F06328"/>
    <w:rsid w:val="00F3387B"/>
    <w:rsid w:val="00F570BF"/>
    <w:rsid w:val="00F61EF3"/>
    <w:rsid w:val="00F63FA4"/>
    <w:rsid w:val="00F711C9"/>
    <w:rsid w:val="00FC1596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2019-06-19T14:27:00Z</dcterms:created>
  <dcterms:modified xsi:type="dcterms:W3CDTF">2019-06-19T14:27:00Z</dcterms:modified>
</cp:coreProperties>
</file>