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F6D" w:rsidRPr="00716F6D" w:rsidRDefault="00716F6D" w:rsidP="00716F6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F6D">
        <w:rPr>
          <w:rFonts w:ascii="Times New Roman" w:hAnsi="Times New Roman" w:cs="Times New Roman"/>
          <w:b/>
          <w:sz w:val="28"/>
          <w:szCs w:val="28"/>
        </w:rPr>
        <w:t>ЭЛН.Технические</w:t>
      </w:r>
      <w:proofErr w:type="spellEnd"/>
      <w:r w:rsidRPr="00716F6D">
        <w:rPr>
          <w:rFonts w:ascii="Times New Roman" w:hAnsi="Times New Roman" w:cs="Times New Roman"/>
          <w:b/>
          <w:sz w:val="28"/>
          <w:szCs w:val="28"/>
        </w:rPr>
        <w:t xml:space="preserve"> вопросы (</w:t>
      </w:r>
      <w:proofErr w:type="spellStart"/>
      <w:proofErr w:type="gramStart"/>
      <w:r w:rsidRPr="00716F6D">
        <w:rPr>
          <w:rFonts w:ascii="Times New Roman" w:hAnsi="Times New Roman" w:cs="Times New Roman"/>
          <w:b/>
          <w:sz w:val="28"/>
          <w:szCs w:val="28"/>
        </w:rPr>
        <w:t>статус,спецификация</w:t>
      </w:r>
      <w:proofErr w:type="spellEnd"/>
      <w:proofErr w:type="gramEnd"/>
      <w:r w:rsidRPr="00716F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F6D">
        <w:rPr>
          <w:rFonts w:ascii="Times New Roman" w:hAnsi="Times New Roman" w:cs="Times New Roman"/>
          <w:b/>
          <w:sz w:val="28"/>
          <w:szCs w:val="28"/>
        </w:rPr>
        <w:t>сервиса,ошибки</w:t>
      </w:r>
      <w:proofErr w:type="spellEnd"/>
      <w:r w:rsidRPr="00716F6D">
        <w:rPr>
          <w:rFonts w:ascii="Times New Roman" w:hAnsi="Times New Roman" w:cs="Times New Roman"/>
          <w:b/>
          <w:sz w:val="28"/>
          <w:szCs w:val="28"/>
        </w:rPr>
        <w:t xml:space="preserve"> обработки)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>Формирование листка нетрудоспособности осуществляется медицинским работником с использованием медицинской информационной системы, либо с помощью программного обеспечения, предоставляемого Фондом пенсионного и социального страхования Российской Федерации на безвозмездной основе.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  <w:b/>
        </w:rPr>
      </w:pPr>
      <w:r w:rsidRPr="00716F6D">
        <w:rPr>
          <w:rFonts w:ascii="Times New Roman" w:hAnsi="Times New Roman" w:cs="Times New Roman"/>
          <w:b/>
        </w:rPr>
        <w:t xml:space="preserve"> Статус ЭЛН может быть: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>010 - Открыт, ЭЛН был создан, но еще не закрыт медицинской организацией;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>020 - Продлен, Э</w:t>
      </w:r>
      <w:bookmarkStart w:id="0" w:name="_GoBack"/>
      <w:bookmarkEnd w:id="0"/>
      <w:r w:rsidRPr="00716F6D">
        <w:rPr>
          <w:rFonts w:ascii="Times New Roman" w:hAnsi="Times New Roman" w:cs="Times New Roman"/>
        </w:rPr>
        <w:t>ЛН продлен, но еще закрыт медицинской организацией;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>030 - Закрыт, ЭЛН был закрыт медицинской организацией, указан общий период освобождения от работы;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040 - Направлен на МСЭ, ЭЛН направлен медицинской организацией в бюро медико-социальной экспертизы;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>050 - Дополнен данными МСЭ, в ЭЛН бюро медико-социальной экспертизы внесена информация об установлении/ не установлении группы инвалидности;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>090 - Действия прекращены. Аннулирован, ЭЛН был признан недействительным, например, из-за ошибки в заполнении или дублирования.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 Спецификация включает в себя структуру данных, правила заполнения и порядок взаимодействия между медицинскими организациями, страхователями (работодателями) и СФР (Социальным фондом России).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  <w:b/>
        </w:rPr>
      </w:pPr>
      <w:r w:rsidRPr="00716F6D">
        <w:rPr>
          <w:rFonts w:ascii="Times New Roman" w:hAnsi="Times New Roman" w:cs="Times New Roman"/>
        </w:rPr>
        <w:t xml:space="preserve"> </w:t>
      </w:r>
      <w:r w:rsidRPr="00716F6D">
        <w:rPr>
          <w:rFonts w:ascii="Times New Roman" w:hAnsi="Times New Roman" w:cs="Times New Roman"/>
          <w:b/>
        </w:rPr>
        <w:t xml:space="preserve">Спецификация ЭЛН: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Формат данных: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ЭЛН передается в электронном виде по определенному формату, установленном СФР. Этот формат описывает структуру данных, включая личные данные пациента, данные о медицинской организации, информацию о страховом случае, и т.д.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Порядок взаимодействия: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Существует четкий порядок взаимодействия между медицинскими организациями, страхователями и СФР при работе с ЭЛН. Он описывает, кто и когда формирует, передает, обрабатывает и оплачивает ЭЛН.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  <w:b/>
        </w:rPr>
      </w:pPr>
      <w:r w:rsidRPr="00716F6D">
        <w:rPr>
          <w:rFonts w:ascii="Times New Roman" w:hAnsi="Times New Roman" w:cs="Times New Roman"/>
          <w:b/>
        </w:rPr>
        <w:t xml:space="preserve">• Критерии ошибок: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Существуют определенные правила заполнения ЭЛН, нарушение которых приводит к ошибкам. Например, неверное указание ФИО, СНИЛС, даты рождения, диагноза, периода нетрудоспособности, наименования организации и т.д.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 Ошибки обработки могут возникать на разных этапах: при создании, передаче, обработке или оплате ЭЛН.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 Ошибки обработки ЭЛН: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Ошибка при создании: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Например, неверное заполнение полей в медицинской информационной системе, которая формирует ЭЛН.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Ошибка при передаче: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lastRenderedPageBreak/>
        <w:t xml:space="preserve">Проблемы с каналом связи, неверный формат данных при передаче в СФР.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Ошибка при обработке: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Некорректная обработка данных в СФР, например, из-за неверного сопоставления данных или технических сбоев.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Ошибка при оплате: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Отказ в оплате ЭЛН из-за ошибок в заполнении, неверного расчета пособия или других проблем.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Что делать при ошибках: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Ошибка в ЭЛН, требующая исправления: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Если ошибка в ЭЛН не является критической (например, неверное название организации, указанное со слов работника) и не мешает оплате, работодатель может внести исправления в соответствующий раздел. Если же ошибка критическая (допущена врачом), то необходимо оформлять дубликат ЭЛН.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• Ошибка при расчете пособия: </w:t>
      </w:r>
    </w:p>
    <w:p w:rsidR="00716F6D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 xml:space="preserve">Если после отправки ЭЛН обнаружены ошибки в расчете, необходимо сформировать корректировку в системе СФР. </w:t>
      </w:r>
    </w:p>
    <w:p w:rsidR="00DB3A7F" w:rsidRPr="00716F6D" w:rsidRDefault="00716F6D" w:rsidP="00716F6D">
      <w:pPr>
        <w:ind w:firstLine="567"/>
        <w:rPr>
          <w:rFonts w:ascii="Times New Roman" w:hAnsi="Times New Roman" w:cs="Times New Roman"/>
        </w:rPr>
      </w:pPr>
      <w:r w:rsidRPr="00716F6D">
        <w:rPr>
          <w:rFonts w:ascii="Times New Roman" w:hAnsi="Times New Roman" w:cs="Times New Roman"/>
        </w:rPr>
        <w:t>Для обсуждения возникающих ошибок по электронным листкам нетрудоспособности создан телеграмм чат, вступить в который можно по ссылке -</w:t>
      </w:r>
      <w:r w:rsidRPr="00716F6D">
        <w:rPr>
          <w:rFonts w:ascii="Times New Roman" w:hAnsi="Times New Roman" w:cs="Times New Roman"/>
        </w:rPr>
        <w:t xml:space="preserve"> </w:t>
      </w:r>
      <w:r w:rsidRPr="00716F6D">
        <w:rPr>
          <w:rFonts w:ascii="Times New Roman" w:hAnsi="Times New Roman" w:cs="Times New Roman"/>
        </w:rPr>
        <w:t xml:space="preserve"> </w:t>
      </w:r>
      <w:r w:rsidRPr="00716F6D">
        <w:rPr>
          <w:rFonts w:ascii="Times New Roman" w:hAnsi="Times New Roman" w:cs="Times New Roman"/>
          <w:b/>
        </w:rPr>
        <w:t>https://t.me/+hFljkFSuhkU2ODQ6</w:t>
      </w:r>
      <w:r w:rsidRPr="00716F6D">
        <w:rPr>
          <w:rFonts w:ascii="Times New Roman" w:hAnsi="Times New Roman" w:cs="Times New Roman"/>
        </w:rPr>
        <w:t>.</w:t>
      </w:r>
    </w:p>
    <w:sectPr w:rsidR="00DB3A7F" w:rsidRPr="00716F6D" w:rsidSect="00716F6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6D"/>
    <w:rsid w:val="00716F6D"/>
    <w:rsid w:val="00D762EB"/>
    <w:rsid w:val="00D968FF"/>
    <w:rsid w:val="00D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B882D-31ED-4254-9936-488CE8E1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Китова Марина Александровна</dc:creator>
  <cp:keywords/>
  <dc:description/>
  <cp:lastModifiedBy>Китова Марина Александровна</cp:lastModifiedBy>
  <cp:revision>1</cp:revision>
  <dcterms:created xsi:type="dcterms:W3CDTF">2025-08-14T07:34:00Z</dcterms:created>
  <dcterms:modified xsi:type="dcterms:W3CDTF">2025-08-14T07:39:00Z</dcterms:modified>
</cp:coreProperties>
</file>