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C1" w:rsidRPr="003E63DF" w:rsidRDefault="004B3CC1" w:rsidP="004B3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DF">
        <w:rPr>
          <w:rFonts w:ascii="Times New Roman" w:hAnsi="Times New Roman" w:cs="Times New Roman"/>
          <w:b/>
          <w:sz w:val="28"/>
          <w:szCs w:val="28"/>
        </w:rPr>
        <w:t>Пособие по беременности и родам</w:t>
      </w:r>
    </w:p>
    <w:p w:rsidR="00592776" w:rsidRPr="003E63DF" w:rsidRDefault="00592776" w:rsidP="00592776">
      <w:pPr>
        <w:jc w:val="center"/>
        <w:rPr>
          <w:b/>
          <w:sz w:val="28"/>
          <w:szCs w:val="28"/>
        </w:rPr>
      </w:pPr>
      <w:r w:rsidRPr="003E63DF">
        <w:rPr>
          <w:b/>
          <w:sz w:val="28"/>
          <w:szCs w:val="28"/>
        </w:rPr>
        <w:t>Пособие по беременности и родам</w:t>
      </w:r>
    </w:p>
    <w:p w:rsidR="00592776" w:rsidRPr="003E63DF" w:rsidRDefault="00592776" w:rsidP="00592776">
      <w:r w:rsidRPr="003E63DF">
        <w:t>Пособие предоставляется только женщинам (в отличие от пособия по уходу за ребенком).</w:t>
      </w:r>
    </w:p>
    <w:p w:rsidR="00592776" w:rsidRPr="003E63DF" w:rsidRDefault="00592776" w:rsidP="00592776">
      <w:pPr>
        <w:rPr>
          <w:b/>
        </w:rPr>
      </w:pPr>
      <w:r w:rsidRPr="003E63DF">
        <w:rPr>
          <w:b/>
        </w:rPr>
        <w:t>Пособие полагается:</w:t>
      </w:r>
    </w:p>
    <w:p w:rsidR="00592776" w:rsidRPr="003E63DF" w:rsidRDefault="00592776" w:rsidP="00592776">
      <w:r w:rsidRPr="003E63DF">
        <w:t xml:space="preserve"> Работающим женщинам, находящимся в отпуске по беременности и родам. Работающим женщинам, усыновившим ребенка (детей) в возрасте до трех месяцев.</w:t>
      </w:r>
    </w:p>
    <w:p w:rsidR="00592776" w:rsidRPr="003E63DF" w:rsidRDefault="00592776" w:rsidP="00592776">
      <w:r w:rsidRPr="003E63DF">
        <w:t xml:space="preserve">Размер пособия: </w:t>
      </w:r>
    </w:p>
    <w:p w:rsidR="00592776" w:rsidRPr="003E63DF" w:rsidRDefault="00592776" w:rsidP="00592776">
      <w:r w:rsidRPr="003E63DF">
        <w:t>Пособие выплачивается в размере 100 % среднего заработка. Женщине, имеющей страховой стаж менее 6 месяцев, пособие выплачивается в размере, не превышающем за полный календарный месяц МРОТ, установленного федеральным законом, а в районах и местностях, в которых в установленном порядке применяются районные коэффициенты к заработной плате, в размере, не превышающем МРОТ с учетом этих коэффициентов.</w:t>
      </w:r>
    </w:p>
    <w:p w:rsidR="00592776" w:rsidRPr="003E63DF" w:rsidRDefault="00592776" w:rsidP="00592776">
      <w:r w:rsidRPr="003E63DF">
        <w:t>Продолжительность выплаты пособия:</w:t>
      </w:r>
    </w:p>
    <w:p w:rsidR="00592776" w:rsidRPr="003E63DF" w:rsidRDefault="00592776" w:rsidP="00592776">
      <w:r w:rsidRPr="003E63DF">
        <w:t xml:space="preserve"> Пособие выплачивается застрахованной женщине суммарно за период отпуска по беременности и родам продолжительностью 70 (в случае многоплодной беременности - 84) календарных дней до родов и 70 (в случае осложненных родов - 86, при рождении двух или более детей - 110) календарных дней после родов. При усыновлении ребенка (детей) в возрасте до трех месяцев пособие выплачивается со дня его усыновления и до истечения 70 (в случае одновременного усыновления двух и более детей - 110) календарных дней со дня рождения ребенка (детей).</w:t>
      </w:r>
    </w:p>
    <w:p w:rsidR="00592776" w:rsidRDefault="00592776" w:rsidP="00592776">
      <w:pPr>
        <w:shd w:val="clear" w:color="auto" w:fill="FFFFFF"/>
        <w:spacing w:after="100" w:afterAutospacing="1"/>
        <w:rPr>
          <w:b/>
          <w:bCs/>
          <w:color w:val="212121"/>
        </w:rPr>
      </w:pPr>
      <w:r w:rsidRPr="003E63DF">
        <w:rPr>
          <w:b/>
          <w:bCs/>
          <w:color w:val="212121"/>
        </w:rPr>
        <w:t>М</w:t>
      </w:r>
      <w:r>
        <w:rPr>
          <w:b/>
          <w:bCs/>
          <w:color w:val="212121"/>
        </w:rPr>
        <w:t>инимальный размер пособия c 01.01.2026</w:t>
      </w:r>
      <w:r w:rsidRPr="003E63DF">
        <w:rPr>
          <w:b/>
          <w:bCs/>
          <w:color w:val="212121"/>
        </w:rPr>
        <w:t>г. составляет:</w:t>
      </w:r>
    </w:p>
    <w:p w:rsidR="00592776" w:rsidRPr="003E63DF" w:rsidRDefault="00592776" w:rsidP="00592776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ind w:left="644"/>
        <w:rPr>
          <w:bCs/>
          <w:color w:val="212121"/>
        </w:rPr>
      </w:pPr>
      <w:r>
        <w:rPr>
          <w:bCs/>
          <w:color w:val="212121"/>
        </w:rPr>
        <w:t>140 дней (70+70) – 124 702,20</w:t>
      </w:r>
      <w:r w:rsidRPr="003E63DF">
        <w:rPr>
          <w:bCs/>
          <w:color w:val="212121"/>
        </w:rPr>
        <w:t xml:space="preserve"> руб.</w:t>
      </w:r>
      <w:r>
        <w:rPr>
          <w:bCs/>
          <w:color w:val="212121"/>
        </w:rPr>
        <w:t xml:space="preserve"> На территории Кемеровской области 162 113,00 руб.</w:t>
      </w:r>
      <w:r w:rsidRPr="003E63DF">
        <w:rPr>
          <w:bCs/>
          <w:color w:val="212121"/>
        </w:rPr>
        <w:t xml:space="preserve"> </w:t>
      </w:r>
    </w:p>
    <w:p w:rsidR="00592776" w:rsidRPr="003E63DF" w:rsidRDefault="00592776" w:rsidP="00592776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ind w:left="644"/>
        <w:rPr>
          <w:bCs/>
          <w:color w:val="212121"/>
        </w:rPr>
      </w:pPr>
      <w:r w:rsidRPr="003E63DF">
        <w:rPr>
          <w:bCs/>
          <w:color w:val="212121"/>
        </w:rPr>
        <w:t>156 дней (70+86</w:t>
      </w:r>
      <w:r>
        <w:rPr>
          <w:bCs/>
          <w:color w:val="212121"/>
        </w:rPr>
        <w:t>) – 138 953,88</w:t>
      </w:r>
      <w:r w:rsidRPr="003E63DF">
        <w:rPr>
          <w:bCs/>
          <w:color w:val="212121"/>
        </w:rPr>
        <w:t xml:space="preserve"> руб. </w:t>
      </w:r>
      <w:r>
        <w:rPr>
          <w:bCs/>
          <w:color w:val="212121"/>
        </w:rPr>
        <w:t>На территории Кемеровской области 180 640,20 руб.</w:t>
      </w:r>
      <w:r w:rsidRPr="003E63DF">
        <w:rPr>
          <w:bCs/>
          <w:color w:val="212121"/>
        </w:rPr>
        <w:t xml:space="preserve"> </w:t>
      </w:r>
    </w:p>
    <w:p w:rsidR="00592776" w:rsidRPr="003E63DF" w:rsidRDefault="00592776" w:rsidP="00592776">
      <w:pPr>
        <w:pStyle w:val="a5"/>
        <w:shd w:val="clear" w:color="auto" w:fill="FFFFFF"/>
        <w:spacing w:after="100" w:afterAutospacing="1"/>
        <w:ind w:left="644"/>
        <w:rPr>
          <w:bCs/>
          <w:color w:val="212121"/>
        </w:rPr>
      </w:pPr>
    </w:p>
    <w:p w:rsidR="00592776" w:rsidRPr="003E63DF" w:rsidRDefault="00592776" w:rsidP="00592776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ind w:left="644"/>
        <w:rPr>
          <w:bCs/>
          <w:color w:val="212121"/>
        </w:rPr>
      </w:pPr>
      <w:r>
        <w:rPr>
          <w:bCs/>
          <w:color w:val="212121"/>
        </w:rPr>
        <w:t>194 дня (84+110) – 172 801,62</w:t>
      </w:r>
      <w:r w:rsidRPr="003E63DF">
        <w:rPr>
          <w:bCs/>
          <w:color w:val="212121"/>
        </w:rPr>
        <w:t xml:space="preserve"> руб.</w:t>
      </w:r>
      <w:r w:rsidRPr="00EA2A8E">
        <w:rPr>
          <w:bCs/>
          <w:color w:val="212121"/>
        </w:rPr>
        <w:t xml:space="preserve"> </w:t>
      </w:r>
      <w:r>
        <w:rPr>
          <w:bCs/>
          <w:color w:val="212121"/>
        </w:rPr>
        <w:t>На территории Кемеровской области 224 642,30 руб.</w:t>
      </w:r>
      <w:r w:rsidRPr="003E63DF">
        <w:rPr>
          <w:bCs/>
          <w:color w:val="212121"/>
        </w:rPr>
        <w:t xml:space="preserve"> </w:t>
      </w:r>
    </w:p>
    <w:p w:rsidR="00592776" w:rsidRDefault="00592776" w:rsidP="00592776">
      <w:pPr>
        <w:pStyle w:val="a5"/>
        <w:shd w:val="clear" w:color="auto" w:fill="FFFFFF"/>
        <w:spacing w:after="100" w:afterAutospacing="1"/>
        <w:ind w:left="644"/>
        <w:rPr>
          <w:bCs/>
          <w:color w:val="212121"/>
        </w:rPr>
      </w:pPr>
    </w:p>
    <w:p w:rsidR="00592776" w:rsidRPr="00EA2A8E" w:rsidRDefault="00592776" w:rsidP="00592776">
      <w:pPr>
        <w:pStyle w:val="a5"/>
        <w:spacing w:line="360" w:lineRule="exact"/>
        <w:ind w:left="993" w:firstLine="425"/>
        <w:jc w:val="both"/>
      </w:pPr>
    </w:p>
    <w:p w:rsidR="00592776" w:rsidRPr="003E63DF" w:rsidRDefault="00592776" w:rsidP="00592776">
      <w:pPr>
        <w:shd w:val="clear" w:color="auto" w:fill="FFFFFF"/>
        <w:spacing w:after="100" w:afterAutospacing="1"/>
        <w:rPr>
          <w:b/>
          <w:bCs/>
          <w:color w:val="212121"/>
        </w:rPr>
      </w:pPr>
      <w:r>
        <w:rPr>
          <w:b/>
          <w:bCs/>
          <w:color w:val="212121"/>
        </w:rPr>
        <w:t>Максимальный размер пособия c 01.01.2026</w:t>
      </w:r>
      <w:r w:rsidRPr="003E63DF">
        <w:rPr>
          <w:b/>
          <w:bCs/>
          <w:color w:val="212121"/>
        </w:rPr>
        <w:t xml:space="preserve"> г. составляет: </w:t>
      </w:r>
    </w:p>
    <w:p w:rsidR="00592776" w:rsidRPr="003E63DF" w:rsidRDefault="00592776" w:rsidP="00592776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ind w:left="644"/>
        <w:rPr>
          <w:bCs/>
          <w:color w:val="212121"/>
        </w:rPr>
      </w:pPr>
      <w:r>
        <w:rPr>
          <w:bCs/>
          <w:color w:val="212121"/>
        </w:rPr>
        <w:t>140 дней (70+70) – 955 836,0</w:t>
      </w:r>
      <w:r w:rsidRPr="003E63DF">
        <w:rPr>
          <w:bCs/>
          <w:color w:val="212121"/>
        </w:rPr>
        <w:t xml:space="preserve">0 руб. </w:t>
      </w:r>
    </w:p>
    <w:p w:rsidR="00592776" w:rsidRPr="003E63DF" w:rsidRDefault="00592776" w:rsidP="00592776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ind w:left="644"/>
        <w:rPr>
          <w:bCs/>
          <w:color w:val="212121"/>
        </w:rPr>
      </w:pPr>
      <w:r w:rsidRPr="003E63DF">
        <w:rPr>
          <w:bCs/>
          <w:color w:val="212121"/>
        </w:rPr>
        <w:t>156 дней (70+86</w:t>
      </w:r>
      <w:r>
        <w:rPr>
          <w:bCs/>
          <w:color w:val="212121"/>
        </w:rPr>
        <w:t>) – 1 065 </w:t>
      </w:r>
      <w:r w:rsidRPr="003E1362">
        <w:rPr>
          <w:bCs/>
          <w:color w:val="212121"/>
        </w:rPr>
        <w:t>074</w:t>
      </w:r>
      <w:r>
        <w:rPr>
          <w:bCs/>
          <w:color w:val="212121"/>
        </w:rPr>
        <w:t>,</w:t>
      </w:r>
      <w:r>
        <w:rPr>
          <w:bCs/>
          <w:color w:val="212121"/>
          <w:lang w:val="en-US"/>
        </w:rPr>
        <w:t>40</w:t>
      </w:r>
      <w:r w:rsidRPr="003E63DF">
        <w:rPr>
          <w:bCs/>
          <w:color w:val="212121"/>
        </w:rPr>
        <w:t xml:space="preserve"> руб. </w:t>
      </w:r>
    </w:p>
    <w:p w:rsidR="00592776" w:rsidRDefault="00592776" w:rsidP="00592776">
      <w:pPr>
        <w:pStyle w:val="a5"/>
        <w:numPr>
          <w:ilvl w:val="0"/>
          <w:numId w:val="2"/>
        </w:numPr>
        <w:shd w:val="clear" w:color="auto" w:fill="FFFFFF"/>
        <w:spacing w:after="100" w:afterAutospacing="1" w:line="240" w:lineRule="auto"/>
        <w:ind w:left="644"/>
        <w:rPr>
          <w:bCs/>
          <w:color w:val="212121"/>
        </w:rPr>
      </w:pPr>
      <w:r>
        <w:rPr>
          <w:bCs/>
          <w:color w:val="212121"/>
        </w:rPr>
        <w:t>194 дня (84+110) – 1 324 515,</w:t>
      </w:r>
      <w:r w:rsidRPr="003E1362">
        <w:rPr>
          <w:bCs/>
          <w:color w:val="212121"/>
        </w:rPr>
        <w:t>60</w:t>
      </w:r>
      <w:r w:rsidRPr="003E63DF">
        <w:rPr>
          <w:bCs/>
          <w:color w:val="212121"/>
        </w:rPr>
        <w:t xml:space="preserve"> руб.</w:t>
      </w:r>
    </w:p>
    <w:p w:rsidR="00592776" w:rsidRDefault="00592776" w:rsidP="00592776">
      <w:pPr>
        <w:pStyle w:val="a5"/>
        <w:shd w:val="clear" w:color="auto" w:fill="FFFFFF"/>
        <w:spacing w:after="100" w:afterAutospacing="1"/>
        <w:rPr>
          <w:rFonts w:ascii="Arial" w:hAnsi="Arial" w:cs="Arial"/>
          <w:bCs/>
          <w:color w:val="212121"/>
        </w:rPr>
      </w:pPr>
    </w:p>
    <w:p w:rsidR="00592776" w:rsidRPr="003E63DF" w:rsidRDefault="00592776" w:rsidP="00592776">
      <w:pPr>
        <w:pStyle w:val="a5"/>
        <w:shd w:val="clear" w:color="auto" w:fill="FFFFFF"/>
        <w:spacing w:after="100" w:afterAutospacing="1"/>
        <w:rPr>
          <w:rFonts w:ascii="Arial" w:hAnsi="Arial" w:cs="Arial"/>
          <w:b/>
          <w:bCs/>
          <w:color w:val="212121"/>
        </w:rPr>
      </w:pPr>
      <w:r w:rsidRPr="003E63DF">
        <w:rPr>
          <w:rFonts w:ascii="Arial" w:hAnsi="Arial" w:cs="Arial"/>
          <w:b/>
          <w:bCs/>
          <w:color w:val="212121"/>
        </w:rPr>
        <w:t xml:space="preserve">Особенности расчета пособия по беременности и родам: </w:t>
      </w:r>
    </w:p>
    <w:p w:rsidR="00592776" w:rsidRDefault="00592776" w:rsidP="00592776">
      <w:pPr>
        <w:pStyle w:val="a5"/>
        <w:shd w:val="clear" w:color="auto" w:fill="FFFFFF"/>
        <w:spacing w:after="100" w:afterAutospacing="1"/>
        <w:ind w:left="0" w:firstLine="426"/>
        <w:rPr>
          <w:bCs/>
          <w:color w:val="212121"/>
        </w:rPr>
      </w:pPr>
    </w:p>
    <w:p w:rsidR="00592776" w:rsidRDefault="00592776" w:rsidP="00592776">
      <w:pPr>
        <w:pStyle w:val="a5"/>
        <w:shd w:val="clear" w:color="auto" w:fill="FFFFFF"/>
        <w:spacing w:after="100" w:afterAutospacing="1"/>
        <w:ind w:left="0" w:firstLine="426"/>
        <w:jc w:val="both"/>
        <w:rPr>
          <w:bCs/>
          <w:color w:val="212121"/>
        </w:rPr>
      </w:pPr>
      <w:r w:rsidRPr="003E63DF">
        <w:rPr>
          <w:bCs/>
          <w:color w:val="212121"/>
        </w:rPr>
        <w:t>Пособие исчисляется исходя из среднего заработка, рассчитанного за два календарных года, предшествующих году наступления отпуска по беременности и родам. В случае, если в двух календарных годах, непосредственно предшествующих году наступления отпуска по беременности и родам, либо в одном из них женщина находилась в отпуске по беременности и родам и/или в отпуске по уходу за ребенком, соответствующие календарные годы (календарный год) по её заявлению могут быть заменены для расчета среднего заработка предшествующими календарными годами (календарным годом) при условии, что это приведет к увеличению размера пособия.</w:t>
      </w:r>
    </w:p>
    <w:p w:rsidR="00592776" w:rsidRDefault="00592776" w:rsidP="00592776">
      <w:pPr>
        <w:pStyle w:val="a5"/>
        <w:shd w:val="clear" w:color="auto" w:fill="FFFFFF"/>
        <w:spacing w:after="100" w:afterAutospacing="1"/>
        <w:ind w:left="0" w:firstLine="426"/>
        <w:jc w:val="both"/>
        <w:rPr>
          <w:bCs/>
          <w:color w:val="212121"/>
        </w:rPr>
      </w:pPr>
    </w:p>
    <w:p w:rsidR="00592776" w:rsidRDefault="00592776" w:rsidP="00592776">
      <w:pPr>
        <w:pStyle w:val="a5"/>
        <w:shd w:val="clear" w:color="auto" w:fill="FFFFFF"/>
        <w:spacing w:after="100" w:afterAutospacing="1"/>
        <w:ind w:left="0" w:firstLine="426"/>
        <w:jc w:val="both"/>
        <w:rPr>
          <w:b/>
          <w:bCs/>
          <w:color w:val="212121"/>
        </w:rPr>
      </w:pPr>
    </w:p>
    <w:p w:rsidR="00592776" w:rsidRDefault="00592776" w:rsidP="00592776">
      <w:pPr>
        <w:pStyle w:val="a5"/>
        <w:shd w:val="clear" w:color="auto" w:fill="FFFFFF"/>
        <w:spacing w:after="100" w:afterAutospacing="1"/>
        <w:ind w:left="0" w:firstLine="426"/>
        <w:jc w:val="both"/>
        <w:rPr>
          <w:b/>
          <w:bCs/>
          <w:color w:val="212121"/>
        </w:rPr>
      </w:pPr>
    </w:p>
    <w:p w:rsidR="00592776" w:rsidRPr="009B5A59" w:rsidRDefault="00592776" w:rsidP="00592776">
      <w:pPr>
        <w:pStyle w:val="a5"/>
        <w:shd w:val="clear" w:color="auto" w:fill="FFFFFF"/>
        <w:spacing w:after="100" w:afterAutospacing="1"/>
        <w:ind w:left="0" w:firstLine="426"/>
        <w:jc w:val="both"/>
        <w:rPr>
          <w:b/>
          <w:bCs/>
          <w:color w:val="212121"/>
        </w:rPr>
      </w:pPr>
      <w:r w:rsidRPr="009B5A59">
        <w:rPr>
          <w:b/>
          <w:bCs/>
          <w:color w:val="212121"/>
        </w:rPr>
        <w:t xml:space="preserve">Необходимые документы: </w:t>
      </w:r>
    </w:p>
    <w:p w:rsidR="00592776" w:rsidRDefault="00592776" w:rsidP="00592776">
      <w:pPr>
        <w:pStyle w:val="a5"/>
        <w:shd w:val="clear" w:color="auto" w:fill="FFFFFF"/>
        <w:spacing w:after="100" w:afterAutospacing="1"/>
        <w:ind w:left="0" w:firstLine="426"/>
        <w:jc w:val="both"/>
        <w:rPr>
          <w:bCs/>
          <w:color w:val="212121"/>
        </w:rPr>
      </w:pPr>
      <w:r w:rsidRPr="009B5A59">
        <w:rPr>
          <w:bCs/>
          <w:color w:val="212121"/>
        </w:rPr>
        <w:t>Электронный листок нетрудоспособности по беременности и родам (выписка из ЭЛН или номер ЭЛН). Заявление о предоставлении отпуска по беременности и родам, которое женщина подает своему работодателю. Решение или копия решения суда об усыновлении ребенка.</w:t>
      </w:r>
    </w:p>
    <w:p w:rsidR="00592776" w:rsidRPr="009B5A59" w:rsidRDefault="00592776" w:rsidP="00592776">
      <w:pPr>
        <w:pStyle w:val="a5"/>
        <w:shd w:val="clear" w:color="auto" w:fill="FFFFFF"/>
        <w:spacing w:after="100" w:afterAutospacing="1"/>
        <w:ind w:left="0" w:firstLine="426"/>
        <w:jc w:val="both"/>
        <w:rPr>
          <w:b/>
          <w:bCs/>
          <w:color w:val="212121"/>
        </w:rPr>
      </w:pPr>
      <w:r w:rsidRPr="009B5A59">
        <w:rPr>
          <w:b/>
          <w:bCs/>
          <w:color w:val="212121"/>
        </w:rPr>
        <w:t>Срок выплаты пособия:</w:t>
      </w:r>
    </w:p>
    <w:p w:rsidR="009B5A59" w:rsidRPr="003E63DF" w:rsidRDefault="00592776" w:rsidP="00592776">
      <w:pP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9B5A59">
        <w:rPr>
          <w:bCs/>
          <w:color w:val="212121"/>
        </w:rPr>
        <w:t xml:space="preserve"> СФР назначает и выплачивает пособие в срок, не превышающий 10 рабочих дней со дня представления сведений и документов, необходимых для назначения и выплаты пособия. Выплата пособия осуществляется через организацию федеральной почтовой связи, кредитную или иную организацию, указанную в сведениях о застрахованном лице.</w:t>
      </w:r>
      <w:bookmarkStart w:id="0" w:name="_GoBack"/>
      <w:bookmarkEnd w:id="0"/>
    </w:p>
    <w:sectPr w:rsidR="009B5A59" w:rsidRPr="003E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B39E9"/>
    <w:multiLevelType w:val="hybridMultilevel"/>
    <w:tmpl w:val="DB7C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B10F1"/>
    <w:multiLevelType w:val="hybridMultilevel"/>
    <w:tmpl w:val="531A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A5E7D"/>
    <w:multiLevelType w:val="multilevel"/>
    <w:tmpl w:val="33F4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DB"/>
    <w:rsid w:val="00297C78"/>
    <w:rsid w:val="002A5239"/>
    <w:rsid w:val="002F2B0D"/>
    <w:rsid w:val="003E1362"/>
    <w:rsid w:val="003E63DF"/>
    <w:rsid w:val="00471A16"/>
    <w:rsid w:val="004B3CC1"/>
    <w:rsid w:val="00592776"/>
    <w:rsid w:val="00630948"/>
    <w:rsid w:val="006855DB"/>
    <w:rsid w:val="009B5A59"/>
    <w:rsid w:val="00AA06AD"/>
    <w:rsid w:val="00D762EB"/>
    <w:rsid w:val="00D968FF"/>
    <w:rsid w:val="00DB3A7F"/>
    <w:rsid w:val="00E45F6A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A1854-6AB3-4030-865A-4295EE9C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CC1"/>
    <w:rPr>
      <w:b/>
      <w:bCs/>
    </w:rPr>
  </w:style>
  <w:style w:type="paragraph" w:styleId="a5">
    <w:name w:val="List Paragraph"/>
    <w:basedOn w:val="a"/>
    <w:uiPriority w:val="34"/>
    <w:qFormat/>
    <w:rsid w:val="00FE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Мальцев Роман Станиславович</cp:lastModifiedBy>
  <cp:revision>13</cp:revision>
  <dcterms:created xsi:type="dcterms:W3CDTF">2025-08-14T08:23:00Z</dcterms:created>
  <dcterms:modified xsi:type="dcterms:W3CDTF">2026-04-27T07:20:00Z</dcterms:modified>
</cp:coreProperties>
</file>