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3F3" w:rsidRDefault="00BA401F" w:rsidP="00A96C9D">
      <w:pPr>
        <w:jc w:val="both"/>
        <w:rPr>
          <w:noProof/>
          <w:lang w:eastAsia="ru-RU"/>
        </w:rPr>
      </w:pPr>
      <w:r>
        <w:rPr>
          <w:noProof/>
          <w:lang w:eastAsia="ru-RU"/>
        </w:rPr>
        <w:pict>
          <v:rect id="Прямоугольник 3" o:spid="_x0000_s1030" style="position:absolute;left:0;text-align:left;margin-left:82.75pt;margin-top:-9.2pt;width:477.4pt;height:69.7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" filled="f" stroked="f" strokeweight="2pt">
            <v:textbox>
              <w:txbxContent>
                <w:p w:rsidR="00F01E69" w:rsidRPr="00F01E69" w:rsidRDefault="004A6DA5" w:rsidP="00F01E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МЕРЫ </w:t>
                  </w:r>
                  <w:r w:rsidR="00BA401F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>СОЦИАЛЬНОЙ</w:t>
                  </w:r>
                  <w:proofErr w:type="gramEnd"/>
                  <w:r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 </w:t>
                  </w:r>
                  <w:r w:rsidR="00BA401F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ПОДДЕРЖКИ </w:t>
                  </w:r>
                  <w:r w:rsidR="00F01E69" w:rsidRPr="00F01E69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МОБИЛИЗОВАННЫХ </w:t>
                  </w:r>
                  <w:r w:rsidR="00BA401F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 </w:t>
                  </w:r>
                  <w:r w:rsidR="00F01E69" w:rsidRPr="00F01E69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>ГРАЖДАН</w:t>
                  </w:r>
                  <w:r w:rsidR="00BA401F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 </w:t>
                  </w:r>
                  <w:r w:rsidR="00F01E69" w:rsidRPr="00F01E69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 И </w:t>
                  </w:r>
                  <w:r w:rsidR="00BA401F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 </w:t>
                  </w:r>
                  <w:r w:rsidR="00F01E69" w:rsidRPr="00F01E69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ЧЛЕНОВ </w:t>
                  </w:r>
                  <w:r w:rsidR="00BA401F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 </w:t>
                  </w:r>
                  <w:r w:rsidR="00F01E69" w:rsidRPr="00F01E69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>ИХ</w:t>
                  </w:r>
                  <w:r w:rsidR="00BA401F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 </w:t>
                  </w:r>
                  <w:r w:rsidR="00F01E69" w:rsidRPr="00F01E69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 СЕМЕЙ</w:t>
                  </w:r>
                </w:p>
                <w:p w:rsidR="00A96C9D" w:rsidRPr="00517F60" w:rsidRDefault="00A96C9D" w:rsidP="00517F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Pr="008E6F51"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7540FBF2" wp14:editId="590E6AF3">
            <wp:simplePos x="0" y="0"/>
            <wp:positionH relativeFrom="column">
              <wp:posOffset>442033</wp:posOffset>
            </wp:positionH>
            <wp:positionV relativeFrom="paragraph">
              <wp:posOffset>-635</wp:posOffset>
            </wp:positionV>
            <wp:extent cx="498370" cy="59697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9" t="17931" r="85902" b="68730"/>
                    <a:stretch/>
                  </pic:blipFill>
                  <pic:spPr bwMode="auto">
                    <a:xfrm>
                      <a:off x="0" y="0"/>
                      <a:ext cx="498370" cy="596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pict>
          <v:rect id="Прямоугольник 5" o:spid="_x0000_s1026" style="position:absolute;left:0;text-align:left;margin-left:16.05pt;margin-top:548.4pt;width:558.2pt;height:285.75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" filled="f" stroked="f" strokeweight="2pt">
            <v:textbox style="mso-next-textbox:#Прямоугольник 5">
              <w:txbxContent>
                <w:p w:rsidR="00F23CC6" w:rsidRPr="00D1276E" w:rsidRDefault="004A6DA5" w:rsidP="00F23CC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1276E">
                    <w:rPr>
                      <w:rFonts w:ascii="Times New Roman" w:hAnsi="Times New Roman" w:cs="Times New Roman"/>
                      <w:b/>
                      <w:sz w:val="24"/>
                    </w:rPr>
                    <w:t>К членам семьи относятся:</w:t>
                  </w:r>
                </w:p>
                <w:p w:rsidR="004A6DA5" w:rsidRPr="00D1276E" w:rsidRDefault="004A6DA5" w:rsidP="004A6DA5">
                  <w:pPr>
                    <w:pStyle w:val="a6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1276E">
                    <w:rPr>
                      <w:rFonts w:ascii="Times New Roman" w:hAnsi="Times New Roman" w:cs="Times New Roman"/>
                      <w:sz w:val="24"/>
                    </w:rPr>
                    <w:t>вдова (вдовец);</w:t>
                  </w:r>
                </w:p>
                <w:p w:rsidR="004A6DA5" w:rsidRPr="00D1276E" w:rsidRDefault="004A6DA5" w:rsidP="004A6DA5">
                  <w:pPr>
                    <w:pStyle w:val="a6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1276E">
                    <w:rPr>
                      <w:rFonts w:ascii="Times New Roman" w:hAnsi="Times New Roman" w:cs="Times New Roman"/>
                      <w:sz w:val="24"/>
                    </w:rPr>
                    <w:t>родители;</w:t>
                  </w:r>
                </w:p>
                <w:p w:rsidR="004A6DA5" w:rsidRPr="00D1276E" w:rsidRDefault="004A6DA5" w:rsidP="004A6DA5">
                  <w:pPr>
                    <w:pStyle w:val="a6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1276E">
                    <w:rPr>
                      <w:rFonts w:ascii="Times New Roman" w:hAnsi="Times New Roman" w:cs="Times New Roman"/>
                      <w:sz w:val="24"/>
                    </w:rPr>
                    <w:t>дети в возрасте до 18 лет;</w:t>
                  </w:r>
                </w:p>
                <w:p w:rsidR="004A6DA5" w:rsidRPr="00D1276E" w:rsidRDefault="004A6DA5" w:rsidP="004A6DA5">
                  <w:pPr>
                    <w:pStyle w:val="a6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1276E">
                    <w:rPr>
                      <w:rFonts w:ascii="Times New Roman" w:hAnsi="Times New Roman" w:cs="Times New Roman"/>
                      <w:sz w:val="24"/>
                    </w:rPr>
                    <w:t>дети в возрасте до 23 лет, обучающиеся по очной форме;</w:t>
                  </w:r>
                </w:p>
                <w:p w:rsidR="002F0AF9" w:rsidRPr="002F0AF9" w:rsidRDefault="004A6DA5" w:rsidP="002F0AF9">
                  <w:pPr>
                    <w:pStyle w:val="a6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1276E">
                    <w:rPr>
                      <w:rFonts w:ascii="Times New Roman" w:hAnsi="Times New Roman" w:cs="Times New Roman"/>
                      <w:sz w:val="24"/>
                    </w:rPr>
                    <w:t>дети старше 18 лет, ставшие инвалидами до достижения возраста 18 лет.</w:t>
                  </w:r>
                </w:p>
                <w:p w:rsidR="00D1276E" w:rsidRDefault="00D1276E" w:rsidP="00D1276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1276E">
                    <w:rPr>
                      <w:rFonts w:ascii="Times New Roman" w:hAnsi="Times New Roman" w:cs="Times New Roman"/>
                      <w:b/>
                      <w:sz w:val="24"/>
                    </w:rPr>
                    <w:t>К заявлению о назначении ЕДВ предоставляют:</w:t>
                  </w:r>
                </w:p>
                <w:p w:rsidR="00D1276E" w:rsidRPr="00F2175B" w:rsidRDefault="00D1276E" w:rsidP="00F2175B">
                  <w:pPr>
                    <w:pStyle w:val="a6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1276E">
                    <w:rPr>
                      <w:rFonts w:ascii="Times New Roman" w:hAnsi="Times New Roman" w:cs="Times New Roman"/>
                      <w:sz w:val="24"/>
                    </w:rPr>
                    <w:t>паспорт;</w:t>
                  </w:r>
                </w:p>
                <w:p w:rsidR="00D1276E" w:rsidRDefault="00D1276E" w:rsidP="00D1276E">
                  <w:pPr>
                    <w:pStyle w:val="a6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1276E">
                    <w:rPr>
                      <w:rFonts w:ascii="Times New Roman" w:hAnsi="Times New Roman" w:cs="Times New Roman"/>
                      <w:sz w:val="24"/>
                    </w:rPr>
                    <w:t>удостоверение члена семьи, единый образец которого утвержден постановлением Российско</w:t>
                  </w:r>
                  <w:r w:rsidR="00F2175B">
                    <w:rPr>
                      <w:rFonts w:ascii="Times New Roman" w:hAnsi="Times New Roman" w:cs="Times New Roman"/>
                      <w:sz w:val="24"/>
                    </w:rPr>
                    <w:t>й Федерации от 20.06.2013 № 519;</w:t>
                  </w:r>
                </w:p>
                <w:p w:rsidR="00F2175B" w:rsidRPr="00F2175B" w:rsidRDefault="00F2175B" w:rsidP="00F2175B">
                  <w:pPr>
                    <w:pStyle w:val="a6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д</w:t>
                  </w:r>
                  <w:r w:rsidRPr="00F2175B">
                    <w:rPr>
                      <w:rFonts w:ascii="Times New Roman" w:hAnsi="Times New Roman" w:cs="Times New Roman"/>
                      <w:sz w:val="24"/>
                    </w:rPr>
                    <w:t>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      </w:r>
                </w:p>
                <w:p w:rsidR="00D1276E" w:rsidRDefault="00D1276E" w:rsidP="00D1276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Сроки назначения ЕДВ:</w:t>
                  </w:r>
                </w:p>
                <w:p w:rsidR="00D1276E" w:rsidRPr="00D1276E" w:rsidRDefault="00D1276E" w:rsidP="00D1276E">
                  <w:pPr>
                    <w:pStyle w:val="a6"/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в течение 10 календарных дней со дня приема заявления со всеми необходимыми документами</w:t>
                  </w:r>
                  <w:r w:rsidR="002F0AF9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выносится решение о назначении ЕДВ;</w:t>
                  </w:r>
                </w:p>
                <w:p w:rsidR="00D1276E" w:rsidRPr="00D1276E" w:rsidRDefault="002F0AF9" w:rsidP="00D1276E">
                  <w:pPr>
                    <w:pStyle w:val="a6"/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ЕДВ устанавливается со дня обращения за ней, но не ранее чем со дня возникновения права на выплату.</w:t>
                  </w:r>
                </w:p>
                <w:p w:rsidR="005C43A9" w:rsidRPr="00F01E69" w:rsidRDefault="005C43A9" w:rsidP="005C43A9">
                  <w:pPr>
                    <w:jc w:val="center"/>
                    <w:rPr>
                      <w:sz w:val="18"/>
                      <w:szCs w:val="18"/>
                      <w:u w:val="single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5" o:spid="_x0000_s1033" style="position:absolute;left:0;text-align:left;margin-left:52.4pt;margin-top:800.4pt;width:530.25pt;height:33.75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" filled="f" stroked="f" strokeweight="2pt">
            <v:textbox style="mso-next-textbox:#Прямоугольник 15">
              <w:txbxContent>
                <w:p w:rsidR="00EC4E55" w:rsidRDefault="00EC4E55" w:rsidP="00EC4E55">
                  <w:pPr>
                    <w:tabs>
                      <w:tab w:val="left" w:pos="945"/>
                    </w:tabs>
                  </w:pPr>
                  <w:r w:rsidRPr="00517F60">
                    <w:rPr>
                      <w:rFonts w:ascii="Montserrat-Regular" w:hAnsi="Montserrat-Regular" w:cs="Montserrat-Regular"/>
                      <w:b/>
                      <w:color w:val="1F497D" w:themeColor="text2"/>
                      <w:sz w:val="21"/>
                      <w:szCs w:val="21"/>
                    </w:rPr>
                    <w:t>Узнайте больше на официальном сайте Социального фонда России</w:t>
                  </w:r>
                  <w:r>
                    <w:rPr>
                      <w:rFonts w:ascii="Montserrat-SemiBold" w:hAnsi="Montserrat-SemiBold" w:cs="Montserrat-SemiBold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A14CA1">
                    <w:rPr>
                      <w:rFonts w:ascii="Montserrat-Medium" w:hAnsi="Montserrat-Medium" w:cs="Montserrat-Medium"/>
                      <w:color w:val="FF0000"/>
                      <w:sz w:val="40"/>
                      <w:szCs w:val="40"/>
                    </w:rPr>
                    <w:t>SFR.GOV.RU</w:t>
                  </w:r>
                </w:p>
                <w:p w:rsidR="00EC4E55" w:rsidRDefault="00EC4E55" w:rsidP="00EC4E55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" o:spid="_x0000_s1028" style="position:absolute;left:0;text-align:left;margin-left:16.05pt;margin-top:105.55pt;width:559.65pt;height:481.3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" filled="f" stroked="f" strokeweight="2pt">
            <v:textbox style="mso-next-textbox:#Прямоугольник 7">
              <w:txbxContent>
                <w:p w:rsidR="004A6DA5" w:rsidRPr="00D1276E" w:rsidRDefault="004A6DA5" w:rsidP="00F01E6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1276E">
                    <w:rPr>
                      <w:rFonts w:ascii="Times New Roman" w:hAnsi="Times New Roman" w:cs="Times New Roman"/>
                      <w:b/>
                      <w:sz w:val="24"/>
                    </w:rPr>
                    <w:t>Право на ежемесячную денежную выплату (ЕДВ) имеют граждане Российской Федерации, иностранные граждане и лица без гражданства, постоянно проживающие на территории Российской Федерации:</w:t>
                  </w:r>
                </w:p>
                <w:p w:rsidR="006761A4" w:rsidRPr="00D1276E" w:rsidRDefault="004A6DA5" w:rsidP="006761A4">
                  <w:pPr>
                    <w:pStyle w:val="a6"/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1276E">
                    <w:rPr>
                      <w:rFonts w:ascii="Times New Roman" w:hAnsi="Times New Roman" w:cs="Times New Roman"/>
                      <w:sz w:val="24"/>
                    </w:rPr>
                    <w:t>члены семей</w:t>
                  </w:r>
                  <w:r w:rsidR="006761A4" w:rsidRPr="00D1276E">
                    <w:rPr>
                      <w:rFonts w:ascii="Times New Roman" w:hAnsi="Times New Roman" w:cs="Times New Roman"/>
                      <w:sz w:val="24"/>
                    </w:rPr>
                    <w:t xml:space="preserve"> погибших</w:t>
                  </w:r>
                  <w:r w:rsidRPr="00D1276E">
                    <w:rPr>
                      <w:rFonts w:ascii="Times New Roman" w:hAnsi="Times New Roman" w:cs="Times New Roman"/>
                      <w:sz w:val="24"/>
                    </w:rPr>
                    <w:t xml:space="preserve"> (умерших) инвалидов войны, участников </w:t>
                  </w:r>
                  <w:r w:rsidR="006761A4" w:rsidRPr="00D1276E">
                    <w:rPr>
                      <w:rFonts w:ascii="Times New Roman" w:hAnsi="Times New Roman" w:cs="Times New Roman"/>
                      <w:sz w:val="24"/>
                    </w:rPr>
                    <w:t xml:space="preserve">ВОВ и </w:t>
                  </w:r>
                  <w:r w:rsidRPr="00D1276E">
                    <w:rPr>
                      <w:rFonts w:ascii="Times New Roman" w:hAnsi="Times New Roman" w:cs="Times New Roman"/>
                      <w:sz w:val="24"/>
                    </w:rPr>
                    <w:t>ветеранов боевых действий</w:t>
                  </w:r>
                  <w:r w:rsidR="006761A4" w:rsidRPr="00D1276E">
                    <w:rPr>
                      <w:rFonts w:ascii="Times New Roman" w:hAnsi="Times New Roman" w:cs="Times New Roman"/>
                      <w:sz w:val="24"/>
                    </w:rPr>
                    <w:t>;</w:t>
                  </w:r>
                </w:p>
                <w:p w:rsidR="006761A4" w:rsidRPr="00D1276E" w:rsidRDefault="006761A4" w:rsidP="006E5C87">
                  <w:pPr>
                    <w:pStyle w:val="a6"/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1276E">
                    <w:rPr>
                      <w:rFonts w:ascii="Times New Roman" w:hAnsi="Times New Roman" w:cs="Times New Roman"/>
                      <w:sz w:val="24"/>
                    </w:rPr>
                    <w:t>члены семей военнослужащих,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</w:t>
                  </w:r>
                  <w:r w:rsidRPr="00D1276E">
                    <w:rPr>
                      <w:sz w:val="20"/>
                    </w:rPr>
                    <w:t xml:space="preserve"> </w:t>
                  </w:r>
                  <w:r w:rsidRPr="00D1276E">
                    <w:rPr>
                      <w:rFonts w:ascii="Times New Roman" w:hAnsi="Times New Roman" w:cs="Times New Roman"/>
                      <w:sz w:val="24"/>
                    </w:rPr>
                    <w:t xml:space="preserve">органов принудительного исполнения </w:t>
                  </w:r>
                  <w:r w:rsidR="00D1276E" w:rsidRPr="00D1276E">
                    <w:rPr>
                      <w:rFonts w:ascii="Times New Roman" w:hAnsi="Times New Roman" w:cs="Times New Roman"/>
                      <w:sz w:val="24"/>
                    </w:rPr>
                    <w:t>РФ</w:t>
                  </w:r>
                  <w:r w:rsidR="006E5C87" w:rsidRPr="00D1276E">
                    <w:rPr>
                      <w:rFonts w:ascii="Times New Roman" w:hAnsi="Times New Roman" w:cs="Times New Roman"/>
                      <w:sz w:val="24"/>
                    </w:rPr>
                    <w:t xml:space="preserve"> и органов государственной безопасности, прокуроров и следователей органов прокуратуры </w:t>
                  </w:r>
                  <w:r w:rsidR="00D1276E" w:rsidRPr="00D1276E">
                    <w:rPr>
                      <w:rFonts w:ascii="Times New Roman" w:hAnsi="Times New Roman" w:cs="Times New Roman"/>
                      <w:sz w:val="24"/>
                    </w:rPr>
                    <w:t>РФ</w:t>
                  </w:r>
                  <w:r w:rsidR="006E5C87" w:rsidRPr="00D1276E">
                    <w:rPr>
                      <w:rFonts w:ascii="Times New Roman" w:hAnsi="Times New Roman" w:cs="Times New Roman"/>
                      <w:sz w:val="24"/>
                    </w:rPr>
                    <w:t xml:space="preserve">, сотрудников Следственного комитета </w:t>
                  </w:r>
                  <w:r w:rsidR="00D1276E" w:rsidRPr="00D1276E">
                    <w:rPr>
                      <w:rFonts w:ascii="Times New Roman" w:hAnsi="Times New Roman" w:cs="Times New Roman"/>
                      <w:sz w:val="24"/>
                    </w:rPr>
                    <w:t>РФ</w:t>
                  </w:r>
                  <w:r w:rsidR="006E5C87" w:rsidRPr="00D1276E">
                    <w:rPr>
                      <w:rFonts w:ascii="Times New Roman" w:hAnsi="Times New Roman" w:cs="Times New Roman"/>
                      <w:sz w:val="24"/>
                    </w:rPr>
                    <w:t>, погибших при исполнении обязанностей военной службы (служебных обязанностей);</w:t>
                  </w:r>
                </w:p>
                <w:p w:rsidR="006E5C87" w:rsidRPr="00D1276E" w:rsidRDefault="006E5C87" w:rsidP="00D1276E">
                  <w:pPr>
                    <w:pStyle w:val="a6"/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1276E">
                    <w:rPr>
                      <w:rFonts w:ascii="Times New Roman" w:hAnsi="Times New Roman" w:cs="Times New Roman"/>
                      <w:sz w:val="24"/>
                    </w:rPr>
                    <w:t xml:space="preserve">члены семей </w:t>
                  </w:r>
                  <w:r w:rsidR="00D1276E" w:rsidRPr="00D1276E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погибших (умерших) военнослужащих</w:t>
                  </w:r>
                  <w:r w:rsidR="00D1276E" w:rsidRPr="00D1276E">
                    <w:rPr>
                      <w:rFonts w:ascii="Times New Roman" w:hAnsi="Times New Roman" w:cs="Times New Roman"/>
                      <w:sz w:val="24"/>
                    </w:rPr>
                    <w:t>, поступивших</w:t>
                  </w:r>
                  <w:r w:rsidRPr="00D1276E">
                    <w:rPr>
                      <w:rFonts w:ascii="Times New Roman" w:hAnsi="Times New Roman" w:cs="Times New Roman"/>
                      <w:sz w:val="24"/>
                    </w:rPr>
                    <w:t xml:space="preserve"> в созданные по решению органов государственной власти РФ добровольческие формирования, содействующие выполнению задач, возложенных на Вооруженные Силы </w:t>
                  </w:r>
                  <w:r w:rsidR="00D1276E" w:rsidRPr="00D1276E">
                    <w:rPr>
                      <w:rFonts w:ascii="Times New Roman" w:hAnsi="Times New Roman" w:cs="Times New Roman"/>
                      <w:sz w:val="24"/>
                    </w:rPr>
                    <w:t>РФ</w:t>
                  </w:r>
                  <w:r w:rsidRPr="00D1276E">
                    <w:rPr>
                      <w:rFonts w:ascii="Times New Roman" w:hAnsi="Times New Roman" w:cs="Times New Roman"/>
                      <w:sz w:val="24"/>
                    </w:rPr>
                    <w:t xml:space="preserve">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 </w:t>
                  </w:r>
                </w:p>
                <w:p w:rsidR="006E5C87" w:rsidRPr="00D1276E" w:rsidRDefault="00D1276E" w:rsidP="00D1276E">
                  <w:pPr>
                    <w:pStyle w:val="a6"/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1276E">
                    <w:rPr>
                      <w:rFonts w:ascii="Times New Roman" w:hAnsi="Times New Roman" w:cs="Times New Roman"/>
                      <w:sz w:val="24"/>
                    </w:rPr>
                    <w:t>члены семей</w:t>
                  </w:r>
                  <w:r w:rsidRPr="00D1276E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 xml:space="preserve"> погибших (умерших) военнослужащих</w:t>
                  </w:r>
                  <w:r w:rsidRPr="00D1276E">
                    <w:rPr>
                      <w:rFonts w:ascii="Times New Roman" w:hAnsi="Times New Roman" w:cs="Times New Roman"/>
                      <w:sz w:val="24"/>
                    </w:rPr>
                    <w:t>, принимавших</w:t>
                  </w:r>
                  <w:r w:rsidR="006E5C87" w:rsidRPr="00D1276E">
                    <w:rPr>
                      <w:rFonts w:ascii="Times New Roman" w:hAnsi="Times New Roman" w:cs="Times New Roman"/>
                      <w:sz w:val="24"/>
                    </w:rPr>
                    <w:t xml:space="preserve">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  </w:t>
                  </w:r>
                </w:p>
                <w:p w:rsidR="006E5C87" w:rsidRDefault="00D1276E" w:rsidP="00D1276E">
                  <w:pPr>
                    <w:pStyle w:val="a6"/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bookmarkStart w:id="0" w:name="_GoBack"/>
                  <w:bookmarkEnd w:id="0"/>
                  <w:r w:rsidRPr="00D1276E">
                    <w:rPr>
                      <w:rFonts w:ascii="Times New Roman" w:hAnsi="Times New Roman" w:cs="Times New Roman"/>
                      <w:sz w:val="24"/>
                    </w:rPr>
                    <w:t xml:space="preserve">члены семей </w:t>
                  </w:r>
                  <w:r w:rsidRPr="00D1276E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погибших (умерших) военнослужащих</w:t>
                  </w:r>
                  <w:r w:rsidR="006E5C87" w:rsidRPr="00D1276E">
                    <w:rPr>
                      <w:rFonts w:ascii="Times New Roman" w:hAnsi="Times New Roman" w:cs="Times New Roman"/>
                      <w:sz w:val="24"/>
                    </w:rPr>
                    <w:t>, заключивши</w:t>
                  </w:r>
                  <w:r w:rsidR="00BA401F">
                    <w:rPr>
                      <w:rFonts w:ascii="Times New Roman" w:hAnsi="Times New Roman" w:cs="Times New Roman"/>
                      <w:sz w:val="24"/>
                    </w:rPr>
                    <w:t>х</w:t>
                  </w:r>
                  <w:r w:rsidR="006E5C87" w:rsidRPr="00D1276E">
                    <w:rPr>
                      <w:rFonts w:ascii="Times New Roman" w:hAnsi="Times New Roman" w:cs="Times New Roman"/>
                      <w:sz w:val="24"/>
                    </w:rPr>
                    <w:t xml:space="preserve"> контракт </w:t>
                  </w:r>
                  <w:r w:rsidR="006E5C87" w:rsidRPr="00D1276E">
                    <w:rPr>
                      <w:rFonts w:ascii="Times New Roman" w:hAnsi="Times New Roman" w:cs="Times New Roman"/>
                      <w:sz w:val="24"/>
                    </w:rPr>
                    <w:t>(имевши</w:t>
                  </w:r>
                  <w:r w:rsidR="00BA401F">
                    <w:rPr>
                      <w:rFonts w:ascii="Times New Roman" w:hAnsi="Times New Roman" w:cs="Times New Roman"/>
                      <w:sz w:val="24"/>
                    </w:rPr>
                    <w:t>х</w:t>
                  </w:r>
                  <w:r w:rsidR="006E5C87" w:rsidRPr="00D1276E">
                    <w:rPr>
                      <w:rFonts w:ascii="Times New Roman" w:hAnsi="Times New Roman" w:cs="Times New Roman"/>
                      <w:sz w:val="24"/>
                    </w:rPr>
                    <w:t xml:space="preserve"> иные правоотношения) с организациями, содействующими выполнению задач, возложенных на Вооруженные Силы </w:t>
                  </w:r>
                  <w:r w:rsidRPr="00D1276E">
                    <w:rPr>
                      <w:rFonts w:ascii="Times New Roman" w:hAnsi="Times New Roman" w:cs="Times New Roman"/>
                      <w:sz w:val="24"/>
                    </w:rPr>
                    <w:t>РФ</w:t>
                  </w:r>
                  <w:r w:rsidR="006E5C87" w:rsidRPr="00D1276E">
                    <w:rPr>
                      <w:rFonts w:ascii="Times New Roman" w:hAnsi="Times New Roman" w:cs="Times New Roman"/>
                      <w:sz w:val="24"/>
                    </w:rPr>
                    <w:t>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            </w:r>
                </w:p>
                <w:p w:rsidR="00D1276E" w:rsidRPr="00D1276E" w:rsidRDefault="00D1276E" w:rsidP="00D1276E">
                  <w:pPr>
                    <w:pStyle w:val="a6"/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члены </w:t>
                  </w:r>
                  <w:r w:rsidRPr="00D1276E">
                    <w:rPr>
                      <w:rFonts w:ascii="Times New Roman" w:hAnsi="Times New Roman" w:cs="Times New Roman"/>
                      <w:sz w:val="24"/>
                    </w:rPr>
                    <w:t>семей военнослужащих, погибших в плену, признанных в установленном порядке пропавшими без вести в районах боевых действий, со времени исключения указанных военнослужащих из списков воинских частей.</w:t>
                  </w:r>
                </w:p>
                <w:p w:rsidR="00A96C9D" w:rsidRPr="00217422" w:rsidRDefault="00A96C9D" w:rsidP="00F01E69">
                  <w:pPr>
                    <w:jc w:val="both"/>
                    <w:rPr>
                      <w:sz w:val="17"/>
                      <w:szCs w:val="17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" o:spid="_x0000_s1029" style="position:absolute;left:0;text-align:left;margin-left:40.95pt;margin-top:77.75pt;width:494.65pt;height:49.5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" filled="f" stroked="f" strokeweight="2pt">
            <v:textbox style="mso-next-textbox:#Прямоугольник 6">
              <w:txbxContent>
                <w:p w:rsidR="00F01E69" w:rsidRPr="00F23CC6" w:rsidRDefault="00A653F3" w:rsidP="00F01E69">
                  <w:pPr>
                    <w:jc w:val="center"/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</w:rPr>
                  </w:pPr>
                  <w:proofErr w:type="gramStart"/>
                  <w:r w:rsidRPr="00A653F3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 xml:space="preserve">ЕЖЕМЕСЯЧНАЯ </w:t>
                  </w:r>
                  <w:r w:rsidR="00BA401F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 xml:space="preserve"> </w:t>
                  </w:r>
                  <w:r w:rsidRPr="00A653F3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>ДЕНЕЖНАЯ</w:t>
                  </w:r>
                  <w:proofErr w:type="gramEnd"/>
                  <w:r w:rsidRPr="00A653F3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 xml:space="preserve"> </w:t>
                  </w:r>
                  <w:r w:rsidR="00BA401F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 xml:space="preserve"> </w:t>
                  </w:r>
                  <w:r w:rsidRPr="00A653F3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 xml:space="preserve">ВЫПЛАТА </w:t>
                  </w:r>
                  <w:r w:rsidR="00BA401F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 xml:space="preserve"> </w:t>
                  </w:r>
                  <w:r w:rsidR="004A6DA5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 xml:space="preserve">ЧЛЕНАМ </w:t>
                  </w:r>
                  <w:r w:rsidR="00BA401F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 xml:space="preserve"> </w:t>
                  </w:r>
                  <w:r w:rsidR="004A6DA5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 xml:space="preserve">СЕМЕЙ ВЕТЕРАНОВ </w:t>
                  </w:r>
                  <w:r w:rsidR="00BA401F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 xml:space="preserve"> </w:t>
                  </w:r>
                  <w:r w:rsidR="004A6DA5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 xml:space="preserve">БОЕВЫХ </w:t>
                  </w:r>
                  <w:r w:rsidR="00BA401F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 xml:space="preserve"> </w:t>
                  </w:r>
                  <w:r w:rsidR="004A6DA5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>ДЕЙСТВИЙ</w:t>
                  </w:r>
                </w:p>
                <w:p w:rsidR="00A96C9D" w:rsidRDefault="00A96C9D" w:rsidP="00A96C9D">
                  <w:pPr>
                    <w:jc w:val="center"/>
                  </w:pPr>
                </w:p>
              </w:txbxContent>
            </v:textbox>
          </v:rect>
        </w:pict>
      </w:r>
      <w:r w:rsidR="002F0AF9" w:rsidRPr="00A96C9D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AC72B3B" wp14:editId="15D22A5D">
            <wp:simplePos x="0" y="0"/>
            <wp:positionH relativeFrom="column">
              <wp:posOffset>0</wp:posOffset>
            </wp:positionH>
            <wp:positionV relativeFrom="paragraph">
              <wp:posOffset>712470</wp:posOffset>
            </wp:positionV>
            <wp:extent cx="7176770" cy="31877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677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0AF9" w:rsidRPr="00A96C9D">
        <w:rPr>
          <w:noProof/>
          <w:lang w:eastAsia="ru-RU"/>
        </w:rPr>
        <w:drawing>
          <wp:inline distT="0" distB="0" distL="0" distR="0" wp14:anchorId="3AAFE08B" wp14:editId="0845F52A">
            <wp:extent cx="246576" cy="103467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983" cy="1053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C9D" w:rsidRPr="00A96C9D">
        <w:rPr>
          <w:noProof/>
          <w:lang w:eastAsia="ru-RU"/>
        </w:rPr>
        <w:t xml:space="preserve"> </w:t>
      </w:r>
    </w:p>
    <w:sectPr w:rsidR="00A653F3" w:rsidSect="00A96C9D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Medium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Semi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032DD"/>
    <w:multiLevelType w:val="hybridMultilevel"/>
    <w:tmpl w:val="E89412B2"/>
    <w:lvl w:ilvl="0" w:tplc="A4C45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BEB6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CCFC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A33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03A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038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4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E0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CA65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45375B"/>
    <w:multiLevelType w:val="hybridMultilevel"/>
    <w:tmpl w:val="C596B1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4A7337"/>
    <w:multiLevelType w:val="hybridMultilevel"/>
    <w:tmpl w:val="C422DA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0848CD"/>
    <w:multiLevelType w:val="hybridMultilevel"/>
    <w:tmpl w:val="AC140A6A"/>
    <w:lvl w:ilvl="0" w:tplc="EBD288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11F30"/>
    <w:multiLevelType w:val="hybridMultilevel"/>
    <w:tmpl w:val="70B8B1EC"/>
    <w:lvl w:ilvl="0" w:tplc="48E25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D518B3"/>
    <w:multiLevelType w:val="hybridMultilevel"/>
    <w:tmpl w:val="231C701A"/>
    <w:lvl w:ilvl="0" w:tplc="F7A65F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C3CE5"/>
    <w:multiLevelType w:val="hybridMultilevel"/>
    <w:tmpl w:val="A5FE73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497F22"/>
    <w:multiLevelType w:val="hybridMultilevel"/>
    <w:tmpl w:val="2FB221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49398C"/>
    <w:multiLevelType w:val="hybridMultilevel"/>
    <w:tmpl w:val="D2F21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C9D"/>
    <w:rsid w:val="00037389"/>
    <w:rsid w:val="00040C17"/>
    <w:rsid w:val="000921B1"/>
    <w:rsid w:val="00124766"/>
    <w:rsid w:val="00175EB7"/>
    <w:rsid w:val="00217422"/>
    <w:rsid w:val="00290831"/>
    <w:rsid w:val="002E5D37"/>
    <w:rsid w:val="002F0AF9"/>
    <w:rsid w:val="003557FF"/>
    <w:rsid w:val="00391BE2"/>
    <w:rsid w:val="004A6DA5"/>
    <w:rsid w:val="00517F60"/>
    <w:rsid w:val="00537C4C"/>
    <w:rsid w:val="0059615A"/>
    <w:rsid w:val="005C43A9"/>
    <w:rsid w:val="005D7483"/>
    <w:rsid w:val="00643B67"/>
    <w:rsid w:val="006761A4"/>
    <w:rsid w:val="006B6E22"/>
    <w:rsid w:val="006D5341"/>
    <w:rsid w:val="006E5C87"/>
    <w:rsid w:val="007513F7"/>
    <w:rsid w:val="00782DD7"/>
    <w:rsid w:val="007908F9"/>
    <w:rsid w:val="00794C28"/>
    <w:rsid w:val="00854A18"/>
    <w:rsid w:val="00880004"/>
    <w:rsid w:val="00981FFC"/>
    <w:rsid w:val="009C6F30"/>
    <w:rsid w:val="00A14CA1"/>
    <w:rsid w:val="00A535EC"/>
    <w:rsid w:val="00A653F3"/>
    <w:rsid w:val="00A96C9D"/>
    <w:rsid w:val="00AC2EDE"/>
    <w:rsid w:val="00B004CA"/>
    <w:rsid w:val="00BA401F"/>
    <w:rsid w:val="00BC00E8"/>
    <w:rsid w:val="00BF0715"/>
    <w:rsid w:val="00C65DA3"/>
    <w:rsid w:val="00CB3B53"/>
    <w:rsid w:val="00CD308F"/>
    <w:rsid w:val="00D1276E"/>
    <w:rsid w:val="00DB58C0"/>
    <w:rsid w:val="00DB5C79"/>
    <w:rsid w:val="00E34CB5"/>
    <w:rsid w:val="00EC4E55"/>
    <w:rsid w:val="00F01E69"/>
    <w:rsid w:val="00F2175B"/>
    <w:rsid w:val="00F23CC6"/>
    <w:rsid w:val="00F25AA5"/>
    <w:rsid w:val="00FA0E54"/>
    <w:rsid w:val="00FC2132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DD563AEC-7343-4A17-94AC-D5A49CC4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Брусова Елена Владимировна</dc:creator>
  <cp:lastModifiedBy>Красикова Ирина Юрьевна</cp:lastModifiedBy>
  <cp:revision>15</cp:revision>
  <cp:lastPrinted>2023-05-25T11:52:00Z</cp:lastPrinted>
  <dcterms:created xsi:type="dcterms:W3CDTF">2023-05-26T08:04:00Z</dcterms:created>
  <dcterms:modified xsi:type="dcterms:W3CDTF">2026-06-15T03:47:00Z</dcterms:modified>
</cp:coreProperties>
</file>