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07" w:rsidRPr="00CC6607" w:rsidRDefault="00CC6607" w:rsidP="00CC6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607"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CC6607" w:rsidRPr="00CC6607" w:rsidRDefault="00CC6607" w:rsidP="00CC6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607">
        <w:rPr>
          <w:rFonts w:ascii="Times New Roman" w:hAnsi="Times New Roman" w:cs="Times New Roman"/>
          <w:b/>
          <w:bCs/>
          <w:sz w:val="24"/>
          <w:szCs w:val="24"/>
        </w:rPr>
        <w:t xml:space="preserve">по соблюдению требований к служебному поведению и урегулированию конфликта интересов </w:t>
      </w:r>
      <w:r w:rsidR="00D80E91">
        <w:rPr>
          <w:rFonts w:ascii="Times New Roman" w:hAnsi="Times New Roman" w:cs="Times New Roman"/>
          <w:b/>
          <w:bCs/>
          <w:sz w:val="24"/>
          <w:szCs w:val="24"/>
        </w:rPr>
        <w:t xml:space="preserve">№ 2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 07</w:t>
      </w:r>
      <w:r w:rsidRPr="00CC6607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C6607">
        <w:rPr>
          <w:rFonts w:ascii="Times New Roman" w:hAnsi="Times New Roman" w:cs="Times New Roman"/>
          <w:b/>
          <w:bCs/>
          <w:sz w:val="24"/>
          <w:szCs w:val="24"/>
        </w:rPr>
        <w:t>.2025.</w:t>
      </w:r>
    </w:p>
    <w:p w:rsidR="00D672DF" w:rsidRDefault="00D672DF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CC6607" w:rsidRPr="00303753" w:rsidTr="00054C22">
        <w:tc>
          <w:tcPr>
            <w:tcW w:w="1384" w:type="dxa"/>
          </w:tcPr>
          <w:p w:rsidR="00CC6607" w:rsidRDefault="00CC6607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6237" w:type="dxa"/>
          </w:tcPr>
          <w:p w:rsidR="00CC6607" w:rsidRDefault="00CC6607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7371" w:type="dxa"/>
          </w:tcPr>
          <w:p w:rsidR="00CC6607" w:rsidRPr="008278F9" w:rsidRDefault="00CC6607" w:rsidP="00054C22">
            <w:pPr>
              <w:pStyle w:val="a3"/>
              <w:tabs>
                <w:tab w:val="left" w:pos="0"/>
                <w:tab w:val="left" w:pos="709"/>
              </w:tabs>
              <w:rPr>
                <w:sz w:val="24"/>
                <w:szCs w:val="24"/>
              </w:rPr>
            </w:pPr>
            <w:r w:rsidRPr="008278F9">
              <w:rPr>
                <w:sz w:val="24"/>
                <w:szCs w:val="24"/>
              </w:rPr>
              <w:t xml:space="preserve">        1. По итогам рассмотрения уведомления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представленном работником (рег. №4 от 27.01.2025), Комиссия открытым голосованием простым большинством голосов установила и рекомендует следующее:</w:t>
            </w:r>
          </w:p>
          <w:p w:rsidR="00CC6607" w:rsidRPr="008278F9" w:rsidRDefault="00CC6607" w:rsidP="00054C22">
            <w:pPr>
              <w:pStyle w:val="a3"/>
              <w:tabs>
                <w:tab w:val="left" w:pos="0"/>
                <w:tab w:val="left" w:pos="709"/>
              </w:tabs>
              <w:rPr>
                <w:sz w:val="24"/>
                <w:szCs w:val="24"/>
              </w:rPr>
            </w:pPr>
            <w:r w:rsidRPr="008278F9">
              <w:rPr>
                <w:sz w:val="24"/>
                <w:szCs w:val="24"/>
              </w:rPr>
              <w:t>1.1. При выполнении работником трудовых функций в настоящее время конфликт интересов не усматривается.</w:t>
            </w:r>
          </w:p>
          <w:p w:rsidR="00CC6607" w:rsidRPr="008278F9" w:rsidRDefault="00CC6607" w:rsidP="00054C22">
            <w:pPr>
              <w:pStyle w:val="a3"/>
              <w:tabs>
                <w:tab w:val="left" w:pos="0"/>
                <w:tab w:val="left" w:pos="709"/>
              </w:tabs>
              <w:rPr>
                <w:sz w:val="24"/>
                <w:szCs w:val="24"/>
              </w:rPr>
            </w:pPr>
            <w:r w:rsidRPr="008278F9">
              <w:rPr>
                <w:sz w:val="24"/>
                <w:szCs w:val="24"/>
              </w:rPr>
              <w:t>1.2. В процессе выполнения работником трудовых функций необходимо принимать меры по недопущению любой возможности возникновения конфликта интересов в дальнейшем, а именно: не допускать возникновения ситуаций, при которых личная заинтересованность может повлиять на объективное и беспристрастное исполнение работником должностных обязанностей.</w:t>
            </w:r>
          </w:p>
          <w:p w:rsidR="00CC6607" w:rsidRPr="008278F9" w:rsidRDefault="00CC6607" w:rsidP="00054C22">
            <w:pPr>
              <w:pStyle w:val="a3"/>
              <w:tabs>
                <w:tab w:val="left" w:pos="0"/>
                <w:tab w:val="left" w:pos="709"/>
              </w:tabs>
              <w:rPr>
                <w:sz w:val="24"/>
                <w:szCs w:val="24"/>
              </w:rPr>
            </w:pPr>
            <w:r w:rsidRPr="008278F9">
              <w:rPr>
                <w:sz w:val="24"/>
                <w:szCs w:val="24"/>
              </w:rPr>
              <w:t>1.3. Работнику следует учитывать особенности характера работы в ОСФР в режиме ненормированного рабочего дня и неукоснительно соблюдать Правила внутреннего трудового распорядка ОСФР, а также исключить возможность использования технических и служебных ресурсов ОСФР в целях, не связанных с исполнением должностных обязанностей.</w:t>
            </w:r>
          </w:p>
          <w:p w:rsidR="00CC6607" w:rsidRPr="00303753" w:rsidRDefault="00CC6607" w:rsidP="00054C22">
            <w:pPr>
              <w:pStyle w:val="a3"/>
              <w:tabs>
                <w:tab w:val="left" w:pos="0"/>
                <w:tab w:val="left" w:pos="709"/>
              </w:tabs>
              <w:rPr>
                <w:sz w:val="24"/>
                <w:szCs w:val="24"/>
              </w:rPr>
            </w:pPr>
            <w:r w:rsidRPr="008278F9">
              <w:rPr>
                <w:sz w:val="24"/>
                <w:szCs w:val="24"/>
              </w:rPr>
              <w:t>1.4. Контроль за исполнением рекомендаций возложить на начальника отдела.</w:t>
            </w:r>
          </w:p>
        </w:tc>
      </w:tr>
    </w:tbl>
    <w:p w:rsidR="00CC6607" w:rsidRDefault="00CC6607"/>
    <w:sectPr w:rsidR="00CC6607" w:rsidSect="00CC66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07"/>
    <w:rsid w:val="00CC6607"/>
    <w:rsid w:val="00D672DF"/>
    <w:rsid w:val="00D8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66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C660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66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C660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Овчинников Александр Павлович</cp:lastModifiedBy>
  <cp:revision>2</cp:revision>
  <dcterms:created xsi:type="dcterms:W3CDTF">2025-09-23T03:20:00Z</dcterms:created>
  <dcterms:modified xsi:type="dcterms:W3CDTF">2025-09-23T07:23:00Z</dcterms:modified>
</cp:coreProperties>
</file>