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AB4C1C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22.12</w:t>
      </w:r>
      <w:r w:rsidR="002F7AC5">
        <w:rPr>
          <w:sz w:val="27"/>
          <w:szCs w:val="27"/>
        </w:rPr>
        <w:t>.2021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3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>2. О рассмотрении уведомления начальника управления ус</w:t>
      </w:r>
      <w:r>
        <w:rPr>
          <w:sz w:val="28"/>
          <w:szCs w:val="28"/>
        </w:rPr>
        <w:t xml:space="preserve">тановления пенсий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</w:t>
      </w:r>
      <w:proofErr w:type="gramStart"/>
      <w:r w:rsidRPr="00AB4C1C">
        <w:rPr>
          <w:sz w:val="28"/>
          <w:szCs w:val="28"/>
        </w:rPr>
        <w:t>уведомления начальника отдела выплаты пенсий</w:t>
      </w:r>
      <w:proofErr w:type="gramEnd"/>
      <w:r w:rsidRPr="00AB4C1C">
        <w:rPr>
          <w:sz w:val="28"/>
          <w:szCs w:val="28"/>
        </w:rPr>
        <w:t xml:space="preserve"> и соци</w:t>
      </w:r>
      <w:r>
        <w:rPr>
          <w:sz w:val="28"/>
          <w:szCs w:val="28"/>
        </w:rPr>
        <w:t xml:space="preserve">альных выплат № 2 </w:t>
      </w:r>
      <w:r w:rsidR="00EE53AA">
        <w:rPr>
          <w:sz w:val="28"/>
          <w:szCs w:val="28"/>
        </w:rPr>
        <w:t xml:space="preserve">управления выплаты пенсий и социальных выплат </w:t>
      </w:r>
      <w:r w:rsidRPr="00AB4C1C">
        <w:rPr>
          <w:sz w:val="28"/>
          <w:szCs w:val="28"/>
        </w:rPr>
        <w:t xml:space="preserve">о </w:t>
      </w:r>
      <w:proofErr w:type="gramStart"/>
      <w:r w:rsidRPr="00AB4C1C">
        <w:rPr>
          <w:sz w:val="28"/>
          <w:szCs w:val="28"/>
        </w:rPr>
        <w:t>возникновении</w:t>
      </w:r>
      <w:proofErr w:type="gramEnd"/>
      <w:r w:rsidRPr="00AB4C1C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>4. О рассмотрении уведомления заместителя начальника административно-хозяй</w:t>
      </w:r>
      <w:r>
        <w:rPr>
          <w:sz w:val="28"/>
          <w:szCs w:val="28"/>
        </w:rPr>
        <w:t xml:space="preserve">ственного отдела </w:t>
      </w:r>
      <w:r w:rsidR="00D758EA">
        <w:t xml:space="preserve">управления материально-технического обеспечения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>5. О рассмотрении уведомления главного специалиста-эксперта отдела взаимо</w:t>
      </w:r>
      <w:r>
        <w:rPr>
          <w:sz w:val="28"/>
          <w:szCs w:val="28"/>
        </w:rPr>
        <w:t>действия со страхователями № 1 у</w:t>
      </w:r>
      <w:r w:rsidR="00713FD0" w:rsidRPr="00AB4C1C">
        <w:rPr>
          <w:sz w:val="28"/>
          <w:szCs w:val="28"/>
        </w:rPr>
        <w:t>правления персонифиц</w:t>
      </w:r>
      <w:r>
        <w:rPr>
          <w:sz w:val="28"/>
          <w:szCs w:val="28"/>
        </w:rPr>
        <w:t xml:space="preserve">ированного учета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713FD0" w:rsidRPr="00AB4C1C" w:rsidRDefault="00C94DE5" w:rsidP="00713FD0">
      <w:pPr>
        <w:spacing w:after="120"/>
        <w:jc w:val="both"/>
        <w:rPr>
          <w:bCs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  <w:r w:rsidR="00713FD0" w:rsidRPr="00AB4C1C">
        <w:rPr>
          <w:rFonts w:eastAsia="Calibri"/>
          <w:sz w:val="28"/>
          <w:szCs w:val="28"/>
        </w:rPr>
        <w:t xml:space="preserve">6. О рассмотрении </w:t>
      </w:r>
      <w:r w:rsidR="00713FD0" w:rsidRPr="00AB4C1C">
        <w:rPr>
          <w:bCs/>
          <w:sz w:val="28"/>
          <w:szCs w:val="28"/>
        </w:rPr>
        <w:t>уведомления главного специалиста - эксперта  отдела выплаты пенсий и социальных выплат № 2 Управления выплат пенсий и социальных выплат ОПФ</w:t>
      </w:r>
      <w:r>
        <w:rPr>
          <w:bCs/>
          <w:sz w:val="28"/>
          <w:szCs w:val="28"/>
        </w:rPr>
        <w:t>Р</w:t>
      </w:r>
      <w:r w:rsidR="00713FD0" w:rsidRPr="00AB4C1C">
        <w:rPr>
          <w:bCs/>
          <w:sz w:val="28"/>
          <w:szCs w:val="28"/>
        </w:rPr>
        <w:t>, в связи с  возникновением личной заинтересованности, которая приводит или может привести к конфликту интересов</w:t>
      </w:r>
      <w:r w:rsidR="00713FD0" w:rsidRPr="00AB4C1C">
        <w:rPr>
          <w:bCs/>
        </w:rPr>
        <w:t>.</w:t>
      </w:r>
    </w:p>
    <w:p w:rsidR="00713FD0" w:rsidRPr="00AB4C1C" w:rsidRDefault="00C94DE5" w:rsidP="00713FD0">
      <w:pPr>
        <w:spacing w:after="120"/>
        <w:jc w:val="both"/>
        <w:rPr>
          <w:bCs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AB4C1C" w:rsidRDefault="00115C6F" w:rsidP="00545B99">
      <w:pPr>
        <w:spacing w:after="60"/>
        <w:jc w:val="both"/>
        <w:outlineLvl w:val="1"/>
        <w:rPr>
          <w:sz w:val="28"/>
          <w:szCs w:val="28"/>
        </w:rPr>
      </w:pPr>
      <w:r>
        <w:rPr>
          <w:bCs/>
        </w:rPr>
        <w:t xml:space="preserve">            </w:t>
      </w:r>
      <w:r w:rsidR="00713FD0" w:rsidRPr="00AB4C1C">
        <w:rPr>
          <w:bCs/>
        </w:rPr>
        <w:t xml:space="preserve">7. </w:t>
      </w:r>
      <w:r w:rsidR="00713FD0" w:rsidRPr="00AB4C1C">
        <w:rPr>
          <w:sz w:val="28"/>
          <w:szCs w:val="28"/>
        </w:rPr>
        <w:t>Разное.</w:t>
      </w:r>
    </w:p>
    <w:p w:rsidR="00115C6F" w:rsidRPr="00545B99" w:rsidRDefault="00115C6F" w:rsidP="00545B99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545B99">
        <w:rPr>
          <w:sz w:val="28"/>
          <w:szCs w:val="28"/>
        </w:rPr>
        <w:t xml:space="preserve"> </w:t>
      </w:r>
      <w:r w:rsidR="00115C6F">
        <w:rPr>
          <w:sz w:val="28"/>
          <w:szCs w:val="28"/>
        </w:rPr>
        <w:t>– шестому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2B35A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конфликт интересов отсутствует. </w:t>
      </w:r>
    </w:p>
    <w:p w:rsidR="0001040B" w:rsidRPr="0001040B" w:rsidRDefault="00AD11EB" w:rsidP="0001040B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115C6F">
        <w:rPr>
          <w:sz w:val="28"/>
          <w:szCs w:val="28"/>
        </w:rPr>
        <w:t xml:space="preserve">По седьмому вопросу - </w:t>
      </w:r>
      <w:r w:rsidR="0001040B">
        <w:rPr>
          <w:rFonts w:eastAsia="Calibri"/>
          <w:sz w:val="28"/>
          <w:szCs w:val="28"/>
        </w:rPr>
        <w:t>в</w:t>
      </w:r>
      <w:r w:rsidR="0001040B" w:rsidRPr="0001040B">
        <w:rPr>
          <w:rFonts w:eastAsia="Calibri"/>
          <w:sz w:val="28"/>
          <w:szCs w:val="28"/>
        </w:rPr>
        <w:t>о исполнение предложений, высказанных на предыдущем заседании Комиссии (протокол № 2 от 25.11.2021 г.)</w:t>
      </w:r>
      <w:r w:rsidR="0001040B" w:rsidRPr="0001040B">
        <w:rPr>
          <w:rFonts w:eastAsia="Calibri"/>
          <w:b/>
          <w:sz w:val="28"/>
          <w:szCs w:val="28"/>
        </w:rPr>
        <w:t xml:space="preserve"> </w:t>
      </w:r>
      <w:r w:rsidR="0001040B" w:rsidRPr="0001040B">
        <w:rPr>
          <w:rFonts w:eastAsia="Calibri"/>
          <w:sz w:val="28"/>
          <w:szCs w:val="28"/>
        </w:rPr>
        <w:t>подготовлено и направлено информационное письмо руководителям с</w:t>
      </w:r>
      <w:r w:rsidR="0001040B">
        <w:rPr>
          <w:rFonts w:eastAsia="Calibri"/>
          <w:sz w:val="28"/>
          <w:szCs w:val="28"/>
        </w:rPr>
        <w:t>труктурных подразделений ОПФР о</w:t>
      </w:r>
      <w:r w:rsidR="0001040B" w:rsidRPr="0001040B">
        <w:rPr>
          <w:rFonts w:eastAsia="Calibri"/>
          <w:sz w:val="28"/>
          <w:szCs w:val="28"/>
        </w:rPr>
        <w:t xml:space="preserve"> неукоснительном исполнении требований, изложенных в подпункте «д» пункта 10 Положения о Комиссии (постановление Правления ПФР от 11.06.2013 № 137п) о необходимости  уведомления руководителя</w:t>
      </w:r>
      <w:r w:rsidR="0001040B">
        <w:rPr>
          <w:rFonts w:eastAsia="Calibri"/>
          <w:sz w:val="28"/>
          <w:szCs w:val="28"/>
        </w:rPr>
        <w:t xml:space="preserve"> территориального органа ПФР о </w:t>
      </w:r>
      <w:r w:rsidR="0001040B" w:rsidRPr="0001040B">
        <w:rPr>
          <w:rFonts w:eastAsia="Calibri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 Кроме того, в связи с проведенными ОПФР по Липецкой области структурными и оргштатны</w:t>
      </w:r>
      <w:r w:rsidR="0001040B">
        <w:rPr>
          <w:rFonts w:eastAsia="Calibri"/>
          <w:sz w:val="28"/>
          <w:szCs w:val="28"/>
        </w:rPr>
        <w:t xml:space="preserve">ми мероприятиями приказом ОПФР </w:t>
      </w:r>
      <w:r w:rsidR="0001040B" w:rsidRPr="0001040B">
        <w:rPr>
          <w:rFonts w:eastAsia="Calibri"/>
          <w:sz w:val="28"/>
          <w:szCs w:val="28"/>
        </w:rPr>
        <w:t>«О создании Комисс</w:t>
      </w:r>
      <w:r w:rsidR="0001040B">
        <w:rPr>
          <w:rFonts w:eastAsia="Calibri"/>
          <w:sz w:val="28"/>
          <w:szCs w:val="28"/>
        </w:rPr>
        <w:t xml:space="preserve">ии»  в состав Комиссии введены </w:t>
      </w:r>
      <w:r w:rsidR="0001040B" w:rsidRPr="0001040B">
        <w:rPr>
          <w:rFonts w:eastAsia="Calibri"/>
          <w:sz w:val="28"/>
          <w:szCs w:val="28"/>
        </w:rPr>
        <w:t>начальник отдела организации персонифицированного учета управления персонифицированного учет</w:t>
      </w:r>
      <w:r w:rsidR="0001040B">
        <w:rPr>
          <w:rFonts w:eastAsia="Calibri"/>
          <w:sz w:val="28"/>
          <w:szCs w:val="28"/>
        </w:rPr>
        <w:t>а и</w:t>
      </w:r>
      <w:r w:rsidR="0001040B">
        <w:rPr>
          <w:sz w:val="28"/>
          <w:szCs w:val="28"/>
        </w:rPr>
        <w:t xml:space="preserve"> </w:t>
      </w:r>
      <w:r w:rsidR="0001040B" w:rsidRPr="0001040B">
        <w:rPr>
          <w:rFonts w:eastAsia="Calibri"/>
          <w:sz w:val="28"/>
          <w:szCs w:val="28"/>
        </w:rPr>
        <w:t>начальн</w:t>
      </w:r>
      <w:r w:rsidR="0001040B">
        <w:rPr>
          <w:rFonts w:eastAsia="Calibri"/>
          <w:sz w:val="28"/>
          <w:szCs w:val="28"/>
        </w:rPr>
        <w:t>ик отдела по работе с обращениями</w:t>
      </w:r>
      <w:r w:rsidR="0001040B" w:rsidRPr="0001040B">
        <w:rPr>
          <w:rFonts w:eastAsia="Calibri"/>
          <w:sz w:val="28"/>
          <w:szCs w:val="28"/>
        </w:rPr>
        <w:t xml:space="preserve"> граждан, застрахованных лиц, организаций и страховате</w:t>
      </w:r>
      <w:r w:rsidR="0001040B">
        <w:rPr>
          <w:rFonts w:eastAsia="Calibri"/>
          <w:sz w:val="28"/>
          <w:szCs w:val="28"/>
        </w:rPr>
        <w:t>лей</w:t>
      </w:r>
      <w:r w:rsidR="0001040B" w:rsidRPr="0001040B">
        <w:rPr>
          <w:rFonts w:eastAsia="Calibri"/>
          <w:sz w:val="28"/>
          <w:szCs w:val="28"/>
        </w:rPr>
        <w:t xml:space="preserve">. </w:t>
      </w:r>
    </w:p>
    <w:p w:rsidR="00AD11EB" w:rsidRPr="00BB32D8" w:rsidRDefault="00AD11EB" w:rsidP="0001040B">
      <w:pPr>
        <w:jc w:val="both"/>
        <w:rPr>
          <w:rFonts w:eastAsia="Calibri"/>
          <w:sz w:val="28"/>
          <w:szCs w:val="28"/>
        </w:rPr>
      </w:pPr>
    </w:p>
    <w:p w:rsidR="004318FA" w:rsidRDefault="00BB32D8" w:rsidP="0043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7C">
        <w:rPr>
          <w:sz w:val="28"/>
          <w:szCs w:val="28"/>
        </w:rPr>
        <w:t xml:space="preserve">  </w:t>
      </w:r>
    </w:p>
    <w:p w:rsidR="004318FA" w:rsidRDefault="004318FA" w:rsidP="00431FD7">
      <w:pPr>
        <w:spacing w:line="276" w:lineRule="auto"/>
        <w:rPr>
          <w:sz w:val="28"/>
          <w:szCs w:val="28"/>
        </w:rPr>
      </w:pPr>
    </w:p>
    <w:p w:rsidR="004318FA" w:rsidRPr="004318FA" w:rsidRDefault="004318FA" w:rsidP="004318FA">
      <w:pPr>
        <w:spacing w:after="60"/>
        <w:jc w:val="both"/>
        <w:outlineLvl w:val="1"/>
      </w:pPr>
    </w:p>
    <w:p w:rsidR="00AB4C1C" w:rsidRPr="00AB4C1C" w:rsidRDefault="00AB4C1C" w:rsidP="00AB4C1C">
      <w:pPr>
        <w:spacing w:after="6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AB4C1C" w:rsidRPr="00AB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1040B"/>
    <w:rsid w:val="00115C6F"/>
    <w:rsid w:val="00162ABE"/>
    <w:rsid w:val="001E1A83"/>
    <w:rsid w:val="002A52D8"/>
    <w:rsid w:val="002B35A8"/>
    <w:rsid w:val="002F7AC5"/>
    <w:rsid w:val="004318FA"/>
    <w:rsid w:val="00431FD7"/>
    <w:rsid w:val="004321CC"/>
    <w:rsid w:val="00492A53"/>
    <w:rsid w:val="00545B99"/>
    <w:rsid w:val="005D117C"/>
    <w:rsid w:val="006C2180"/>
    <w:rsid w:val="006F666F"/>
    <w:rsid w:val="00713FD0"/>
    <w:rsid w:val="007248B5"/>
    <w:rsid w:val="00960100"/>
    <w:rsid w:val="00A306CC"/>
    <w:rsid w:val="00AB4C1C"/>
    <w:rsid w:val="00AD11EB"/>
    <w:rsid w:val="00BB32D8"/>
    <w:rsid w:val="00C94DE5"/>
    <w:rsid w:val="00D13632"/>
    <w:rsid w:val="00D56923"/>
    <w:rsid w:val="00D758EA"/>
    <w:rsid w:val="00E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BD36-7060-4982-93F6-9355BEED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Лебедев Сергей Александрович</cp:lastModifiedBy>
  <cp:revision>15</cp:revision>
  <cp:lastPrinted>2022-06-02T12:41:00Z</cp:lastPrinted>
  <dcterms:created xsi:type="dcterms:W3CDTF">2022-06-02T12:51:00Z</dcterms:created>
  <dcterms:modified xsi:type="dcterms:W3CDTF">2022-06-02T13:42:00Z</dcterms:modified>
</cp:coreProperties>
</file>