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CE" w:rsidRPr="004106B1" w:rsidRDefault="008A54CE" w:rsidP="000A536B">
      <w:pPr>
        <w:jc w:val="center"/>
        <w:rPr>
          <w:b/>
          <w:sz w:val="26"/>
          <w:szCs w:val="26"/>
        </w:rPr>
      </w:pPr>
      <w:r w:rsidRPr="004106B1">
        <w:rPr>
          <w:b/>
          <w:sz w:val="26"/>
          <w:szCs w:val="26"/>
        </w:rPr>
        <w:t>Добровольно застрахованные</w:t>
      </w:r>
    </w:p>
    <w:p w:rsidR="000A536B" w:rsidRPr="004106B1" w:rsidRDefault="008A54CE" w:rsidP="000A536B">
      <w:pPr>
        <w:jc w:val="center"/>
        <w:rPr>
          <w:b/>
          <w:sz w:val="26"/>
          <w:szCs w:val="26"/>
          <w:u w:val="single"/>
        </w:rPr>
      </w:pPr>
      <w:r w:rsidRPr="004106B1">
        <w:rPr>
          <w:b/>
          <w:sz w:val="26"/>
          <w:szCs w:val="26"/>
        </w:rPr>
        <w:t>индивидуальные предприниматели</w:t>
      </w:r>
    </w:p>
    <w:p w:rsidR="000A536B" w:rsidRPr="004106B1" w:rsidRDefault="000A536B" w:rsidP="000A536B">
      <w:pPr>
        <w:spacing w:line="240" w:lineRule="atLeast"/>
        <w:jc w:val="center"/>
        <w:rPr>
          <w:sz w:val="26"/>
          <w:szCs w:val="26"/>
        </w:rPr>
      </w:pPr>
    </w:p>
    <w:p w:rsidR="000A536B" w:rsidRPr="004106B1" w:rsidRDefault="000A536B" w:rsidP="00E459A1">
      <w:pPr>
        <w:pStyle w:val="1"/>
        <w:shd w:val="clear" w:color="auto" w:fill="FFFFFF"/>
        <w:spacing w:before="161" w:beforeAutospacing="0" w:after="161" w:afterAutospacing="0" w:line="259" w:lineRule="auto"/>
        <w:ind w:firstLine="708"/>
        <w:jc w:val="both"/>
        <w:rPr>
          <w:b w:val="0"/>
          <w:color w:val="000000"/>
          <w:sz w:val="26"/>
          <w:szCs w:val="26"/>
        </w:rPr>
      </w:pPr>
      <w:r w:rsidRPr="004106B1">
        <w:rPr>
          <w:b w:val="0"/>
          <w:color w:val="000000"/>
          <w:sz w:val="26"/>
          <w:szCs w:val="26"/>
        </w:rPr>
        <w:t>Федеральный закон "Об обязательном социальном страховании на случай временной нетрудоспособности и в связи с материнством" от 29.12.2006 № 255-ФЗ</w:t>
      </w:r>
    </w:p>
    <w:p w:rsidR="000A536B" w:rsidRP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4106B1">
        <w:rPr>
          <w:color w:val="333333"/>
          <w:sz w:val="26"/>
          <w:szCs w:val="26"/>
          <w:shd w:val="clear" w:color="auto" w:fill="FFFFFF"/>
        </w:rPr>
        <w:t xml:space="preserve">Приказ Фонда социального страхования Российской Федерации от </w:t>
      </w:r>
      <w:r w:rsidR="00A841F2" w:rsidRPr="004106B1">
        <w:rPr>
          <w:color w:val="333333"/>
          <w:sz w:val="26"/>
          <w:szCs w:val="26"/>
          <w:shd w:val="clear" w:color="auto" w:fill="FFFFFF"/>
        </w:rPr>
        <w:t>22</w:t>
      </w:r>
      <w:r w:rsidRPr="004106B1">
        <w:rPr>
          <w:color w:val="333333"/>
          <w:sz w:val="26"/>
          <w:szCs w:val="26"/>
          <w:shd w:val="clear" w:color="auto" w:fill="FFFFFF"/>
        </w:rPr>
        <w:t>.04.202</w:t>
      </w:r>
      <w:r w:rsidR="00A841F2" w:rsidRPr="004106B1">
        <w:rPr>
          <w:color w:val="333333"/>
          <w:sz w:val="26"/>
          <w:szCs w:val="26"/>
          <w:shd w:val="clear" w:color="auto" w:fill="FFFFFF"/>
        </w:rPr>
        <w:t>4</w:t>
      </w:r>
      <w:r w:rsidRPr="004106B1">
        <w:rPr>
          <w:color w:val="333333"/>
          <w:sz w:val="26"/>
          <w:szCs w:val="26"/>
          <w:shd w:val="clear" w:color="auto" w:fill="FFFFFF"/>
        </w:rPr>
        <w:t xml:space="preserve"> № </w:t>
      </w:r>
      <w:r w:rsidR="00A841F2" w:rsidRPr="004106B1">
        <w:rPr>
          <w:color w:val="333333"/>
          <w:sz w:val="26"/>
          <w:szCs w:val="26"/>
          <w:shd w:val="clear" w:color="auto" w:fill="FFFFFF"/>
        </w:rPr>
        <w:t>643</w:t>
      </w:r>
      <w:r w:rsidRPr="004106B1">
        <w:rPr>
          <w:color w:val="333333"/>
          <w:sz w:val="26"/>
          <w:szCs w:val="26"/>
        </w:rPr>
        <w:t xml:space="preserve"> </w:t>
      </w:r>
      <w:r w:rsidRPr="004106B1">
        <w:rPr>
          <w:color w:val="333333"/>
          <w:sz w:val="26"/>
          <w:szCs w:val="26"/>
          <w:shd w:val="clear" w:color="auto" w:fill="FFFFFF"/>
        </w:rPr>
        <w:t>"Об утверждении форм документов и сведений, применяемых в целях назначения и выплаты страхового обеспечения по обязательному социальному страхованию"</w:t>
      </w:r>
    </w:p>
    <w:p w:rsidR="00E665CB" w:rsidRPr="004106B1" w:rsidRDefault="00E665CB" w:rsidP="00E459A1">
      <w:pPr>
        <w:shd w:val="clear" w:color="auto" w:fill="FFFFFF"/>
        <w:spacing w:line="259" w:lineRule="auto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</w:p>
    <w:p w:rsidR="00E665CB" w:rsidRPr="004106B1" w:rsidRDefault="00E665CB" w:rsidP="00E459A1">
      <w:pPr>
        <w:spacing w:line="259" w:lineRule="auto"/>
        <w:ind w:firstLine="708"/>
        <w:jc w:val="both"/>
        <w:rPr>
          <w:b/>
          <w:sz w:val="26"/>
          <w:szCs w:val="26"/>
        </w:rPr>
      </w:pPr>
      <w:r w:rsidRPr="004106B1">
        <w:rPr>
          <w:b/>
          <w:sz w:val="26"/>
          <w:szCs w:val="26"/>
        </w:rPr>
        <w:t>Заявления и документы можно подать через Личный кабинет добровольно застрахованного лица</w:t>
      </w:r>
    </w:p>
    <w:p w:rsidR="00E665CB" w:rsidRPr="004106B1" w:rsidRDefault="00E665CB" w:rsidP="00E459A1">
      <w:pPr>
        <w:pStyle w:val="a3"/>
        <w:shd w:val="clear" w:color="auto" w:fill="FFFFFF"/>
        <w:spacing w:after="0" w:line="259" w:lineRule="auto"/>
        <w:ind w:left="0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</w:p>
    <w:p w:rsidR="00E665CB" w:rsidRPr="004106B1" w:rsidRDefault="00E665C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171D23"/>
          <w:sz w:val="26"/>
          <w:szCs w:val="26"/>
          <w:lang w:eastAsia="ru-RU"/>
        </w:rPr>
      </w:pPr>
      <w:r w:rsidRPr="004106B1">
        <w:rPr>
          <w:b/>
          <w:bCs/>
          <w:color w:val="171D23"/>
          <w:sz w:val="26"/>
          <w:szCs w:val="26"/>
          <w:lang w:eastAsia="ru-RU"/>
        </w:rPr>
        <w:t>Преимущества личного кабинета (ЛК):</w:t>
      </w:r>
    </w:p>
    <w:p w:rsidR="00E665CB" w:rsidRPr="004106B1" w:rsidRDefault="00E665CB" w:rsidP="00E459A1">
      <w:pPr>
        <w:shd w:val="clear" w:color="auto" w:fill="FFFFFF"/>
        <w:spacing w:line="259" w:lineRule="auto"/>
        <w:ind w:firstLine="708"/>
        <w:jc w:val="both"/>
        <w:rPr>
          <w:color w:val="171D23"/>
          <w:sz w:val="26"/>
          <w:szCs w:val="26"/>
          <w:lang w:eastAsia="ru-RU"/>
        </w:rPr>
      </w:pPr>
      <w:r w:rsidRPr="004106B1">
        <w:rPr>
          <w:color w:val="171D23"/>
          <w:sz w:val="26"/>
          <w:szCs w:val="26"/>
          <w:lang w:eastAsia="ru-RU"/>
        </w:rPr>
        <w:t xml:space="preserve">Функционал электронного ЛК предоставляет многочисленные преимущества для добровольно застрахованных лиц, которые выступают в качестве страхователей. </w:t>
      </w:r>
    </w:p>
    <w:p w:rsidR="00E665CB" w:rsidRPr="004106B1" w:rsidRDefault="00E665CB" w:rsidP="00E459A1">
      <w:pPr>
        <w:shd w:val="clear" w:color="auto" w:fill="FFFFFF"/>
        <w:spacing w:line="259" w:lineRule="auto"/>
        <w:ind w:firstLine="708"/>
        <w:jc w:val="both"/>
        <w:rPr>
          <w:color w:val="171D23"/>
          <w:sz w:val="26"/>
          <w:szCs w:val="26"/>
          <w:lang w:eastAsia="ru-RU"/>
        </w:rPr>
      </w:pPr>
      <w:r w:rsidRPr="004106B1">
        <w:rPr>
          <w:color w:val="171D23"/>
          <w:sz w:val="26"/>
          <w:szCs w:val="26"/>
          <w:lang w:eastAsia="ru-RU"/>
        </w:rPr>
        <w:t>Ведение документооборота в электронном формате не только намного удобнее, но и позволяет сберечь немалое количество временных и финансовых ресурсов добровольно застрахованных лиц.</w:t>
      </w:r>
    </w:p>
    <w:p w:rsidR="00E665CB" w:rsidRPr="004106B1" w:rsidRDefault="00E665CB" w:rsidP="00E459A1">
      <w:pPr>
        <w:spacing w:line="259" w:lineRule="auto"/>
        <w:jc w:val="both"/>
        <w:rPr>
          <w:sz w:val="26"/>
          <w:szCs w:val="26"/>
        </w:rPr>
      </w:pPr>
    </w:p>
    <w:p w:rsidR="00E665CB" w:rsidRPr="004106B1" w:rsidRDefault="00E665CB" w:rsidP="00E459A1">
      <w:pPr>
        <w:spacing w:line="259" w:lineRule="auto"/>
        <w:ind w:firstLine="708"/>
        <w:jc w:val="both"/>
        <w:rPr>
          <w:b/>
          <w:sz w:val="26"/>
          <w:szCs w:val="26"/>
        </w:rPr>
      </w:pPr>
      <w:r w:rsidRPr="004106B1">
        <w:rPr>
          <w:b/>
          <w:sz w:val="26"/>
          <w:szCs w:val="26"/>
        </w:rPr>
        <w:t>Регистрация в ЛК для добровольно застрахованных лиц:</w:t>
      </w:r>
    </w:p>
    <w:p w:rsidR="00E459A1" w:rsidRPr="004106B1" w:rsidRDefault="00E665CB" w:rsidP="008550EE">
      <w:pPr>
        <w:spacing w:line="259" w:lineRule="auto"/>
        <w:ind w:left="278" w:firstLine="430"/>
        <w:jc w:val="both"/>
        <w:rPr>
          <w:sz w:val="26"/>
          <w:szCs w:val="26"/>
        </w:rPr>
      </w:pPr>
      <w:r w:rsidRPr="004106B1">
        <w:rPr>
          <w:sz w:val="26"/>
          <w:szCs w:val="26"/>
        </w:rPr>
        <w:t xml:space="preserve">Для использования возможностей системы требуется пройти регистрационную процедуру на ЕСИА </w:t>
      </w:r>
      <w:proofErr w:type="spellStart"/>
      <w:r w:rsidRPr="004106B1">
        <w:rPr>
          <w:sz w:val="26"/>
          <w:szCs w:val="26"/>
        </w:rPr>
        <w:t>Госуслуги</w:t>
      </w:r>
      <w:proofErr w:type="spellEnd"/>
      <w:r w:rsidRPr="004106B1">
        <w:rPr>
          <w:sz w:val="26"/>
          <w:szCs w:val="26"/>
        </w:rPr>
        <w:t xml:space="preserve">. После идентификации на </w:t>
      </w:r>
      <w:proofErr w:type="spellStart"/>
      <w:r w:rsidRPr="004106B1">
        <w:rPr>
          <w:sz w:val="26"/>
          <w:szCs w:val="26"/>
        </w:rPr>
        <w:t>Госуслугах</w:t>
      </w:r>
      <w:proofErr w:type="spellEnd"/>
      <w:r w:rsidRPr="004106B1">
        <w:rPr>
          <w:sz w:val="26"/>
          <w:szCs w:val="26"/>
        </w:rPr>
        <w:t xml:space="preserve"> в Личном кабинете Страхователя </w:t>
      </w:r>
      <w:r w:rsidR="00E459A1" w:rsidRPr="004106B1">
        <w:rPr>
          <w:sz w:val="26"/>
          <w:szCs w:val="26"/>
        </w:rPr>
        <w:t>(</w:t>
      </w:r>
      <w:hyperlink r:id="rId7">
        <w:r w:rsidR="00E459A1" w:rsidRPr="004106B1">
          <w:rPr>
            <w:sz w:val="26"/>
            <w:szCs w:val="26"/>
            <w:u w:val="single" w:color="0563C1"/>
          </w:rPr>
          <w:t>https://lk.</w:t>
        </w:r>
        <w:proofErr w:type="spellStart"/>
        <w:r w:rsidR="00E459A1" w:rsidRPr="004106B1">
          <w:rPr>
            <w:sz w:val="26"/>
            <w:szCs w:val="26"/>
            <w:u w:val="single" w:color="0563C1"/>
            <w:lang w:val="en-US"/>
          </w:rPr>
          <w:t>sfr</w:t>
        </w:r>
        <w:proofErr w:type="spellEnd"/>
        <w:r w:rsidR="00E459A1" w:rsidRPr="004106B1">
          <w:rPr>
            <w:sz w:val="26"/>
            <w:szCs w:val="26"/>
            <w:u w:val="single" w:color="0563C1"/>
          </w:rPr>
          <w:t>.</w:t>
        </w:r>
        <w:proofErr w:type="spellStart"/>
        <w:r w:rsidR="00E459A1" w:rsidRPr="004106B1">
          <w:rPr>
            <w:sz w:val="26"/>
            <w:szCs w:val="26"/>
            <w:u w:val="single" w:color="0563C1"/>
            <w:lang w:val="en-US"/>
          </w:rPr>
          <w:t>gov</w:t>
        </w:r>
        <w:proofErr w:type="spellEnd"/>
        <w:r w:rsidR="00E459A1" w:rsidRPr="004106B1">
          <w:rPr>
            <w:sz w:val="26"/>
            <w:szCs w:val="26"/>
            <w:u w:val="single" w:color="0563C1"/>
          </w:rPr>
          <w:t>.</w:t>
        </w:r>
        <w:proofErr w:type="spellStart"/>
        <w:r w:rsidR="00E459A1" w:rsidRPr="004106B1">
          <w:rPr>
            <w:sz w:val="26"/>
            <w:szCs w:val="26"/>
            <w:u w:val="single" w:color="0563C1"/>
          </w:rPr>
          <w:t>ru</w:t>
        </w:r>
        <w:proofErr w:type="spellEnd"/>
        <w:r w:rsidR="00E459A1" w:rsidRPr="004106B1">
          <w:rPr>
            <w:sz w:val="26"/>
            <w:szCs w:val="26"/>
            <w:u w:val="single" w:color="0563C1"/>
          </w:rPr>
          <w:t>/</w:t>
        </w:r>
      </w:hyperlink>
      <w:r w:rsidR="00E459A1" w:rsidRPr="004106B1">
        <w:rPr>
          <w:sz w:val="26"/>
          <w:szCs w:val="26"/>
          <w:u w:val="single" w:color="0563C1"/>
        </w:rPr>
        <w:t>)</w:t>
      </w:r>
      <w:hyperlink r:id="rId8">
        <w:r w:rsidR="00E459A1" w:rsidRPr="004106B1">
          <w:rPr>
            <w:sz w:val="26"/>
            <w:szCs w:val="26"/>
          </w:rPr>
          <w:t xml:space="preserve"> </w:t>
        </w:r>
      </w:hyperlink>
      <w:r w:rsidR="00E459A1" w:rsidRPr="004106B1">
        <w:rPr>
          <w:sz w:val="26"/>
          <w:szCs w:val="26"/>
        </w:rPr>
        <w:t>необходимо выбрать из предложенного списка тот вариант, который содержит примечание «Добровольное страхование».</w:t>
      </w:r>
    </w:p>
    <w:p w:rsidR="00E459A1" w:rsidRPr="004106B1" w:rsidRDefault="00E459A1" w:rsidP="00E459A1">
      <w:pPr>
        <w:spacing w:line="259" w:lineRule="auto"/>
        <w:ind w:left="278"/>
        <w:rPr>
          <w:sz w:val="26"/>
          <w:szCs w:val="26"/>
        </w:rPr>
      </w:pPr>
    </w:p>
    <w:p w:rsidR="00E459A1" w:rsidRPr="004106B1" w:rsidRDefault="00E665CB" w:rsidP="00E459A1">
      <w:pPr>
        <w:spacing w:line="259" w:lineRule="auto"/>
        <w:ind w:left="278" w:firstLine="431"/>
        <w:rPr>
          <w:b/>
          <w:sz w:val="26"/>
          <w:szCs w:val="26"/>
        </w:rPr>
      </w:pPr>
      <w:r w:rsidRPr="004106B1">
        <w:rPr>
          <w:b/>
          <w:sz w:val="26"/>
          <w:szCs w:val="26"/>
        </w:rPr>
        <w:t>Подача заявлений на получение пособий по временной нетрудоспособности и в связи с материнством (</w:t>
      </w:r>
      <w:proofErr w:type="spellStart"/>
      <w:r w:rsidRPr="004106B1">
        <w:rPr>
          <w:b/>
          <w:sz w:val="26"/>
          <w:szCs w:val="26"/>
        </w:rPr>
        <w:t>ВНиМ</w:t>
      </w:r>
      <w:proofErr w:type="spellEnd"/>
      <w:r w:rsidRPr="004106B1">
        <w:rPr>
          <w:b/>
          <w:sz w:val="26"/>
          <w:szCs w:val="26"/>
        </w:rPr>
        <w:t>):</w:t>
      </w:r>
    </w:p>
    <w:p w:rsidR="00E665CB" w:rsidRPr="004106B1" w:rsidRDefault="00E665CB" w:rsidP="008550EE">
      <w:pPr>
        <w:spacing w:line="259" w:lineRule="auto"/>
        <w:ind w:left="278" w:firstLine="431"/>
        <w:jc w:val="both"/>
        <w:rPr>
          <w:color w:val="333333"/>
          <w:sz w:val="26"/>
          <w:szCs w:val="26"/>
          <w:shd w:val="clear" w:color="auto" w:fill="FFFFFF"/>
        </w:rPr>
      </w:pPr>
      <w:r w:rsidRPr="004106B1">
        <w:rPr>
          <w:sz w:val="26"/>
          <w:szCs w:val="26"/>
        </w:rPr>
        <w:t xml:space="preserve">Для отправки заявлений необходимо перейти в соответствующий раздел «Заявления от добровольно застрахованных лиц на выплату по </w:t>
      </w:r>
      <w:proofErr w:type="spellStart"/>
      <w:r w:rsidRPr="004106B1">
        <w:rPr>
          <w:sz w:val="26"/>
          <w:szCs w:val="26"/>
        </w:rPr>
        <w:t>ВНиМ</w:t>
      </w:r>
      <w:proofErr w:type="spellEnd"/>
      <w:r w:rsidRPr="004106B1">
        <w:rPr>
          <w:sz w:val="26"/>
          <w:szCs w:val="26"/>
        </w:rPr>
        <w:t>».</w:t>
      </w:r>
    </w:p>
    <w:p w:rsidR="00E665CB" w:rsidRPr="004106B1" w:rsidRDefault="00E665CB" w:rsidP="00E459A1">
      <w:pPr>
        <w:shd w:val="clear" w:color="auto" w:fill="FFFFFF"/>
        <w:spacing w:line="259" w:lineRule="auto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</w:p>
    <w:p w:rsidR="00AD2D4A" w:rsidRPr="004106B1" w:rsidRDefault="00AD2D4A" w:rsidP="00E459A1">
      <w:pPr>
        <w:shd w:val="clear" w:color="auto" w:fill="FFFFFF"/>
        <w:spacing w:line="259" w:lineRule="auto"/>
        <w:ind w:firstLine="708"/>
        <w:jc w:val="both"/>
        <w:rPr>
          <w:b/>
          <w:color w:val="333333"/>
          <w:sz w:val="26"/>
          <w:szCs w:val="26"/>
          <w:shd w:val="clear" w:color="auto" w:fill="FFFFFF"/>
        </w:rPr>
      </w:pPr>
      <w:r w:rsidRPr="004106B1">
        <w:rPr>
          <w:b/>
          <w:color w:val="333333"/>
          <w:sz w:val="26"/>
          <w:szCs w:val="26"/>
          <w:shd w:val="clear" w:color="auto" w:fill="FFFFFF"/>
        </w:rPr>
        <w:t>При личном обращении заявителя для назначения и выплаты страхового обеспечения предоставляются следующие документы:</w:t>
      </w:r>
    </w:p>
    <w:p w:rsidR="000A536B" w:rsidRP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</w:p>
    <w:p w:rsid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t>Пособие по временной нетрудоспособности, по беременности и родам:</w:t>
      </w:r>
    </w:p>
    <w:p w:rsidR="000A536B" w:rsidRP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t>Комплект документов:</w:t>
      </w:r>
    </w:p>
    <w:p w:rsidR="000A536B" w:rsidRPr="004106B1" w:rsidRDefault="000A536B" w:rsidP="00E459A1">
      <w:pPr>
        <w:pStyle w:val="a3"/>
        <w:numPr>
          <w:ilvl w:val="0"/>
          <w:numId w:val="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Заявление</w:t>
      </w:r>
      <w:r w:rsidR="00A3146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о</w:t>
      </w:r>
      <w:r w:rsidR="008A54CE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назначении</w:t>
      </w:r>
      <w:r w:rsidR="00A3146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и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выплате пособия;</w:t>
      </w:r>
    </w:p>
    <w:p w:rsidR="000A536B" w:rsidRPr="004106B1" w:rsidRDefault="000A536B" w:rsidP="00E459A1">
      <w:pPr>
        <w:pStyle w:val="a3"/>
        <w:numPr>
          <w:ilvl w:val="0"/>
          <w:numId w:val="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Сведения о застрахованном лице (Приложение № 1 к приказу от </w:t>
      </w:r>
      <w:r w:rsidR="008A54CE" w:rsidRPr="004106B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22.04.2024 № 643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);</w:t>
      </w:r>
    </w:p>
    <w:p w:rsidR="000A536B" w:rsidRPr="004106B1" w:rsidRDefault="000A536B" w:rsidP="00E459A1">
      <w:pPr>
        <w:pStyle w:val="a3"/>
        <w:numPr>
          <w:ilvl w:val="0"/>
          <w:numId w:val="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Паспорт;</w:t>
      </w:r>
    </w:p>
    <w:p w:rsidR="000A536B" w:rsidRPr="004106B1" w:rsidRDefault="000A536B" w:rsidP="00E459A1">
      <w:pPr>
        <w:pStyle w:val="a3"/>
        <w:numPr>
          <w:ilvl w:val="0"/>
          <w:numId w:val="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СНИЛС;</w:t>
      </w:r>
    </w:p>
    <w:p w:rsidR="000A536B" w:rsidRPr="004106B1" w:rsidRDefault="000A536B" w:rsidP="00E459A1">
      <w:pPr>
        <w:pStyle w:val="a3"/>
        <w:numPr>
          <w:ilvl w:val="0"/>
          <w:numId w:val="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Информация о номере ли</w:t>
      </w:r>
      <w:r w:rsidR="00457018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стка нетрудоспособности (№ ЭЛН).</w:t>
      </w:r>
    </w:p>
    <w:p w:rsidR="004106B1" w:rsidRDefault="004106B1" w:rsidP="00E459A1">
      <w:pPr>
        <w:shd w:val="clear" w:color="auto" w:fill="FFFFFF"/>
        <w:spacing w:line="259" w:lineRule="auto"/>
        <w:ind w:firstLine="360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</w:p>
    <w:p w:rsidR="000A536B" w:rsidRPr="004106B1" w:rsidRDefault="000A536B" w:rsidP="004106B1">
      <w:pPr>
        <w:shd w:val="clear" w:color="auto" w:fill="FFFFFF"/>
        <w:spacing w:line="259" w:lineRule="auto"/>
        <w:ind w:firstLine="709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lastRenderedPageBreak/>
        <w:t>Единовременное пособие при рождении ребенка:</w:t>
      </w:r>
    </w:p>
    <w:p w:rsidR="000A536B" w:rsidRP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t>Комплект документов: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Заявление</w:t>
      </w:r>
      <w:r w:rsidR="00A3146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о назначении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</w:t>
      </w:r>
      <w:r w:rsidR="00A3146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и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выплате пособия;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Сведения о застрахованном лице (Приложение № 1 к приказу от </w:t>
      </w:r>
      <w:r w:rsidR="004F0C21" w:rsidRPr="004106B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22.04.2024 № 643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);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Паспорт;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СНИЛС заявителя;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СНИЛС ребенка;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Справка о рождении ребенка (форма № 1) (оригинал);</w:t>
      </w:r>
    </w:p>
    <w:p w:rsidR="004F0C21" w:rsidRPr="004106B1" w:rsidRDefault="004F0C21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Свидетельство о рождении ребенка (оригинал);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Справка от заявителя о том, что пособие на рождение ребенка не назначалось и не выплачивалось;</w:t>
      </w:r>
    </w:p>
    <w:p w:rsidR="000A536B" w:rsidRPr="004106B1" w:rsidRDefault="000A536B" w:rsidP="00E459A1">
      <w:pPr>
        <w:pStyle w:val="a3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Справка от второго родителя о неполучении пособия при рождении ребенка (если работает – справка с места его работы; если неработающий – с</w:t>
      </w:r>
      <w:r w:rsidR="004531B9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правка из ОСФР или с </w:t>
      </w:r>
      <w:proofErr w:type="spellStart"/>
      <w:r w:rsidR="004531B9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Госуслуг</w:t>
      </w:r>
      <w:proofErr w:type="spellEnd"/>
      <w:r w:rsidR="004531B9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).</w:t>
      </w:r>
    </w:p>
    <w:p w:rsidR="000A536B" w:rsidRPr="004106B1" w:rsidRDefault="000A536B" w:rsidP="00E459A1">
      <w:pPr>
        <w:shd w:val="clear" w:color="auto" w:fill="FFFFFF"/>
        <w:spacing w:line="259" w:lineRule="auto"/>
        <w:jc w:val="both"/>
        <w:rPr>
          <w:bCs/>
          <w:color w:val="252525"/>
          <w:spacing w:val="2"/>
          <w:kern w:val="36"/>
          <w:sz w:val="26"/>
          <w:szCs w:val="26"/>
          <w:lang w:eastAsia="ru-RU"/>
        </w:rPr>
      </w:pPr>
    </w:p>
    <w:p w:rsidR="000A536B" w:rsidRPr="004106B1" w:rsidRDefault="000A536B" w:rsidP="004106B1">
      <w:pPr>
        <w:shd w:val="clear" w:color="auto" w:fill="FFFFFF"/>
        <w:spacing w:line="259" w:lineRule="auto"/>
        <w:ind w:firstLine="709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bookmarkStart w:id="0" w:name="_GoBack"/>
      <w:bookmarkEnd w:id="0"/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t>Ежемесячное пособие по уходу за ребенком до 1,5 лет:</w:t>
      </w:r>
    </w:p>
    <w:p w:rsidR="000A536B" w:rsidRPr="004106B1" w:rsidRDefault="000A536B" w:rsidP="00E459A1">
      <w:pPr>
        <w:shd w:val="clear" w:color="auto" w:fill="FFFFFF"/>
        <w:spacing w:line="259" w:lineRule="auto"/>
        <w:ind w:firstLine="708"/>
        <w:jc w:val="both"/>
        <w:rPr>
          <w:b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b/>
          <w:bCs/>
          <w:color w:val="252525"/>
          <w:spacing w:val="2"/>
          <w:kern w:val="36"/>
          <w:sz w:val="26"/>
          <w:szCs w:val="26"/>
          <w:lang w:eastAsia="ru-RU"/>
        </w:rPr>
        <w:t>Комплект документов:</w:t>
      </w:r>
    </w:p>
    <w:p w:rsidR="00BF60DD" w:rsidRPr="004106B1" w:rsidRDefault="00BF60DD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Заявление о выплате пособия;</w:t>
      </w:r>
    </w:p>
    <w:p w:rsidR="00BF60DD" w:rsidRPr="004106B1" w:rsidRDefault="00BF60DD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Сведения о застрахованном лице (Приложение № 1 к приказу от </w:t>
      </w:r>
      <w:r w:rsidRPr="004106B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22.04.2024 № 643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); 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Заявление о назначении ежемесячного пособия по уходу за ребенком (Приложение № 4 к приказу от </w:t>
      </w:r>
      <w:r w:rsidR="00BF60DD" w:rsidRPr="004106B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22.04.2024 № 643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);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Паспорт;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СНИЛС заявителя;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СНИЛС ребенка;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Свидетельство о рождении</w:t>
      </w:r>
      <w:r w:rsidR="002762D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всех</w:t>
      </w: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 детей;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Справка от заявителя о том, что пособие по уходу за ребенком до 1,5 лет не назначалось и не выплачивалось;</w:t>
      </w:r>
    </w:p>
    <w:p w:rsidR="000A536B" w:rsidRPr="004106B1" w:rsidRDefault="000A536B" w:rsidP="00E459A1">
      <w:pPr>
        <w:pStyle w:val="a3"/>
        <w:numPr>
          <w:ilvl w:val="0"/>
          <w:numId w:val="2"/>
        </w:numPr>
        <w:shd w:val="clear" w:color="auto" w:fill="FFFFFF"/>
        <w:spacing w:after="0" w:line="259" w:lineRule="auto"/>
        <w:jc w:val="both"/>
        <w:rPr>
          <w:bCs/>
          <w:color w:val="252525"/>
          <w:spacing w:val="2"/>
          <w:kern w:val="36"/>
          <w:sz w:val="26"/>
          <w:szCs w:val="26"/>
          <w:lang w:eastAsia="ru-RU"/>
        </w:rPr>
      </w:pPr>
      <w:r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Справка от второго родителя о неполучении пособия (если работает – справка с места его работы о том, что отпуск по уходу за ребенком не предоставлялся, ежемесячное пособие по уходу за ребенком до 1,5 лет не назначалось и не выплачивалось; если неработающий – с</w:t>
      </w:r>
      <w:r w:rsidR="002762D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 xml:space="preserve">правка из ОСФР или с </w:t>
      </w:r>
      <w:proofErr w:type="spellStart"/>
      <w:r w:rsidR="002762D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Госуслуг</w:t>
      </w:r>
      <w:proofErr w:type="spellEnd"/>
      <w:r w:rsidR="002762D1" w:rsidRPr="004106B1">
        <w:rPr>
          <w:rFonts w:ascii="Times New Roman" w:eastAsia="Times New Roman" w:hAnsi="Times New Roman"/>
          <w:bCs/>
          <w:color w:val="252525"/>
          <w:spacing w:val="2"/>
          <w:kern w:val="36"/>
          <w:sz w:val="26"/>
          <w:szCs w:val="26"/>
          <w:lang w:eastAsia="ru-RU"/>
        </w:rPr>
        <w:t>).</w:t>
      </w:r>
    </w:p>
    <w:p w:rsidR="000A536B" w:rsidRDefault="000A536B" w:rsidP="000A536B">
      <w:pPr>
        <w:rPr>
          <w:bCs/>
          <w:color w:val="252525"/>
          <w:spacing w:val="2"/>
          <w:kern w:val="36"/>
          <w:sz w:val="28"/>
          <w:szCs w:val="28"/>
          <w:lang w:eastAsia="ru-RU"/>
        </w:rPr>
      </w:pPr>
    </w:p>
    <w:p w:rsidR="00032F79" w:rsidRDefault="00032F79"/>
    <w:sectPr w:rsidR="00032F79" w:rsidSect="0097321D">
      <w:headerReference w:type="first" r:id="rId9"/>
      <w:pgSz w:w="11906" w:h="16838"/>
      <w:pgMar w:top="1134" w:right="850" w:bottom="1134" w:left="1701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C6" w:rsidRDefault="002025C6">
      <w:r>
        <w:separator/>
      </w:r>
    </w:p>
  </w:endnote>
  <w:endnote w:type="continuationSeparator" w:id="0">
    <w:p w:rsidR="002025C6" w:rsidRDefault="0020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C6" w:rsidRDefault="002025C6">
      <w:r>
        <w:separator/>
      </w:r>
    </w:p>
  </w:footnote>
  <w:footnote w:type="continuationSeparator" w:id="0">
    <w:p w:rsidR="002025C6" w:rsidRDefault="0020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6E" w:rsidRDefault="002025C6" w:rsidP="00783C7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D3846"/>
    <w:multiLevelType w:val="hybridMultilevel"/>
    <w:tmpl w:val="FA9CE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1375"/>
    <w:multiLevelType w:val="hybridMultilevel"/>
    <w:tmpl w:val="84483E68"/>
    <w:lvl w:ilvl="0" w:tplc="E1447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C4A36"/>
    <w:multiLevelType w:val="hybridMultilevel"/>
    <w:tmpl w:val="84483E68"/>
    <w:lvl w:ilvl="0" w:tplc="E1447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03"/>
    <w:rsid w:val="00032F79"/>
    <w:rsid w:val="000A536B"/>
    <w:rsid w:val="002025C6"/>
    <w:rsid w:val="002762D1"/>
    <w:rsid w:val="004106B1"/>
    <w:rsid w:val="004531B9"/>
    <w:rsid w:val="00457018"/>
    <w:rsid w:val="004F0C21"/>
    <w:rsid w:val="004F1903"/>
    <w:rsid w:val="006872AD"/>
    <w:rsid w:val="00797151"/>
    <w:rsid w:val="008550EE"/>
    <w:rsid w:val="008A54CE"/>
    <w:rsid w:val="00A31461"/>
    <w:rsid w:val="00A841F2"/>
    <w:rsid w:val="00AD2D4A"/>
    <w:rsid w:val="00BF60DD"/>
    <w:rsid w:val="00C20975"/>
    <w:rsid w:val="00CD61A2"/>
    <w:rsid w:val="00E459A1"/>
    <w:rsid w:val="00E546DC"/>
    <w:rsid w:val="00E665CB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6B57-0FB0-4DB3-9FFB-0DADDF5F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0A536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A53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61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1A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f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Татьяна Владимировна</dc:creator>
  <cp:keywords/>
  <dc:description/>
  <cp:lastModifiedBy>Аленичева Елена Николаевна</cp:lastModifiedBy>
  <cp:revision>2</cp:revision>
  <cp:lastPrinted>2026-01-20T05:33:00Z</cp:lastPrinted>
  <dcterms:created xsi:type="dcterms:W3CDTF">2026-01-20T12:09:00Z</dcterms:created>
  <dcterms:modified xsi:type="dcterms:W3CDTF">2026-01-20T12:09:00Z</dcterms:modified>
</cp:coreProperties>
</file>