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1F" w:rsidRDefault="00FD5F6B" w:rsidP="00B1151F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Выписка из</w:t>
      </w:r>
      <w:r w:rsidR="00B115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протокола</w:t>
      </w:r>
    </w:p>
    <w:p w:rsidR="00B1151F" w:rsidRDefault="00B1151F" w:rsidP="00B1151F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соблюдению требований к служебному поведению и     урегулированию конфликта интересов  ОПФР по Липецкой области.</w:t>
      </w:r>
    </w:p>
    <w:p w:rsidR="00B1151F" w:rsidRDefault="00B1151F" w:rsidP="00B1151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1151F" w:rsidRDefault="008B23FD" w:rsidP="00B1151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08.06</w:t>
      </w:r>
      <w:r w:rsidR="00B1151F">
        <w:rPr>
          <w:rFonts w:ascii="Times New Roman" w:hAnsi="Times New Roman"/>
          <w:sz w:val="28"/>
          <w:szCs w:val="28"/>
        </w:rPr>
        <w:t>.</w:t>
      </w:r>
      <w:r w:rsidR="00FD5F6B">
        <w:rPr>
          <w:rFonts w:ascii="Times New Roman" w:hAnsi="Times New Roman"/>
          <w:sz w:val="28"/>
          <w:szCs w:val="28"/>
        </w:rPr>
        <w:t>2020</w:t>
      </w:r>
      <w:r w:rsidR="00FD5F6B">
        <w:rPr>
          <w:rFonts w:ascii="Times New Roman" w:hAnsi="Times New Roman"/>
          <w:sz w:val="28"/>
          <w:szCs w:val="28"/>
        </w:rPr>
        <w:tab/>
      </w:r>
      <w:r w:rsidR="00FD5F6B">
        <w:rPr>
          <w:rFonts w:ascii="Times New Roman" w:hAnsi="Times New Roman"/>
          <w:sz w:val="28"/>
          <w:szCs w:val="28"/>
        </w:rPr>
        <w:tab/>
      </w:r>
      <w:r w:rsidR="00FD5F6B">
        <w:rPr>
          <w:rFonts w:ascii="Times New Roman" w:hAnsi="Times New Roman"/>
          <w:sz w:val="28"/>
          <w:szCs w:val="28"/>
        </w:rPr>
        <w:tab/>
      </w:r>
      <w:r w:rsidR="00FD5F6B">
        <w:rPr>
          <w:rFonts w:ascii="Times New Roman" w:hAnsi="Times New Roman"/>
          <w:sz w:val="28"/>
          <w:szCs w:val="28"/>
        </w:rPr>
        <w:tab/>
      </w:r>
      <w:r w:rsidR="00FD5F6B">
        <w:rPr>
          <w:rFonts w:ascii="Times New Roman" w:hAnsi="Times New Roman"/>
          <w:sz w:val="28"/>
          <w:szCs w:val="28"/>
        </w:rPr>
        <w:tab/>
      </w:r>
      <w:r w:rsidR="00FD5F6B">
        <w:rPr>
          <w:rFonts w:ascii="Times New Roman" w:hAnsi="Times New Roman"/>
          <w:sz w:val="28"/>
          <w:szCs w:val="28"/>
        </w:rPr>
        <w:tab/>
      </w:r>
      <w:r w:rsidR="00FD5F6B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>№ 3</w:t>
      </w:r>
      <w:r w:rsidR="00B1151F">
        <w:rPr>
          <w:rFonts w:ascii="Times New Roman" w:hAnsi="Times New Roman"/>
          <w:sz w:val="28"/>
          <w:szCs w:val="28"/>
        </w:rPr>
        <w:t xml:space="preserve"> </w:t>
      </w:r>
    </w:p>
    <w:p w:rsidR="00B1151F" w:rsidRDefault="00B1151F" w:rsidP="00B1151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151F" w:rsidRDefault="00FD5F6B" w:rsidP="00B1151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B1151F" w:rsidRDefault="00B1151F" w:rsidP="00B1151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151F" w:rsidRDefault="00B1151F" w:rsidP="00B1151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D5F6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Члены Комиссии:</w:t>
      </w:r>
    </w:p>
    <w:p w:rsidR="00B1151F" w:rsidRDefault="00B1151F" w:rsidP="00B1151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151F" w:rsidRDefault="00B1151F" w:rsidP="00B1151F">
      <w:pPr>
        <w:tabs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управляющего,                               Останков Юрий Алексеевич</w:t>
      </w:r>
    </w:p>
    <w:p w:rsidR="00B1151F" w:rsidRDefault="00B1151F" w:rsidP="00B1151F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</w:t>
      </w:r>
    </w:p>
    <w:p w:rsidR="00B1151F" w:rsidRDefault="00B1151F" w:rsidP="00B1151F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отдела кадров,                                 Гулевская Наталия Петровна </w:t>
      </w:r>
    </w:p>
    <w:p w:rsidR="00B1151F" w:rsidRDefault="00B1151F" w:rsidP="00B1151F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                              </w:t>
      </w:r>
    </w:p>
    <w:p w:rsidR="00B1151F" w:rsidRDefault="00B1151F" w:rsidP="00B1151F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Ведуший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специалист-эксперт</w:t>
      </w:r>
    </w:p>
    <w:p w:rsidR="00B1151F" w:rsidRDefault="00B1151F" w:rsidP="00B1151F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по охране труда),                                              Карелин Александр Васильевич                     </w:t>
      </w:r>
    </w:p>
    <w:p w:rsidR="00B1151F" w:rsidRDefault="00B1151F" w:rsidP="00B1151F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</w:p>
    <w:p w:rsidR="00B1151F" w:rsidRDefault="00B1151F" w:rsidP="00B1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работе  с                           Золотарева Наталия Тихоновна</w:t>
      </w:r>
    </w:p>
    <w:p w:rsidR="00B1151F" w:rsidRDefault="00B1151F" w:rsidP="00B1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обращениями граждан, застрахованных</w:t>
      </w:r>
    </w:p>
    <w:p w:rsidR="00B1151F" w:rsidRDefault="00B1151F" w:rsidP="00B11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лиц, организаций и страхователей </w:t>
      </w:r>
    </w:p>
    <w:p w:rsidR="00B1151F" w:rsidRDefault="00B1151F" w:rsidP="00B11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Доцента кафедры теории и истории                    Егоров Вадим Алексеевич</w:t>
      </w:r>
    </w:p>
    <w:p w:rsidR="00B1151F" w:rsidRDefault="00B1151F" w:rsidP="00B11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государства и права ФГБОУ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1151F" w:rsidRDefault="00B1151F" w:rsidP="00B11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«Российская академия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народного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1151F" w:rsidRDefault="00B1151F" w:rsidP="00B11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хозяйства и государственной службы </w:t>
      </w:r>
    </w:p>
    <w:p w:rsidR="00B1151F" w:rsidRDefault="00B1151F" w:rsidP="00B11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 Президенте Российской Федерации», </w:t>
      </w:r>
    </w:p>
    <w:p w:rsidR="00B1151F" w:rsidRDefault="00B1151F" w:rsidP="00B11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Липецкий филиал.</w:t>
      </w:r>
    </w:p>
    <w:p w:rsidR="00B1151F" w:rsidRDefault="00B1151F" w:rsidP="00B1151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B23FD" w:rsidRPr="008B23FD" w:rsidRDefault="008B23FD" w:rsidP="008B23F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 начальник УПФР в г. Липецке Липецкой области (</w:t>
      </w:r>
      <w:proofErr w:type="gramStart"/>
      <w:r>
        <w:rPr>
          <w:rFonts w:ascii="Times New Roman" w:hAnsi="Times New Roman"/>
          <w:sz w:val="28"/>
          <w:szCs w:val="28"/>
        </w:rPr>
        <w:t>межрайонное</w:t>
      </w:r>
      <w:proofErr w:type="gramEnd"/>
      <w:r>
        <w:rPr>
          <w:rFonts w:ascii="Times New Roman" w:hAnsi="Times New Roman"/>
          <w:sz w:val="28"/>
          <w:szCs w:val="28"/>
        </w:rPr>
        <w:t>) Овсянников А.А.</w:t>
      </w:r>
    </w:p>
    <w:p w:rsidR="00B1151F" w:rsidRDefault="00B1151F" w:rsidP="00B1151F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1151F" w:rsidRDefault="00B1151F" w:rsidP="00B1151F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Повестка дня </w:t>
      </w:r>
    </w:p>
    <w:p w:rsidR="00B1151F" w:rsidRDefault="00B1151F" w:rsidP="00B1151F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соблюдению требований к служебному поведению и         урегулированию конфликта интересов</w:t>
      </w:r>
    </w:p>
    <w:p w:rsidR="00B1151F" w:rsidRDefault="00B1151F" w:rsidP="00B1151F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51F" w:rsidRDefault="00B1151F" w:rsidP="00B1151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О принятии решения о голосовании Комиссией. </w:t>
      </w:r>
    </w:p>
    <w:p w:rsidR="00B1151F" w:rsidRDefault="00B1151F" w:rsidP="00B1151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рассматривается в соответствии с п.23 Положения о Комиссии.</w:t>
      </w:r>
    </w:p>
    <w:p w:rsidR="008B23FD" w:rsidRPr="008B23FD" w:rsidRDefault="00B1151F" w:rsidP="008B23F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О рассмотрении уведомления </w:t>
      </w:r>
      <w:r w:rsidR="008B23FD">
        <w:rPr>
          <w:rFonts w:ascii="Times New Roman" w:hAnsi="Times New Roman"/>
          <w:sz w:val="28"/>
          <w:szCs w:val="28"/>
        </w:rPr>
        <w:t>начальник</w:t>
      </w:r>
      <w:r w:rsidR="008B23FD">
        <w:rPr>
          <w:rFonts w:ascii="Times New Roman" w:hAnsi="Times New Roman"/>
          <w:sz w:val="28"/>
          <w:szCs w:val="28"/>
        </w:rPr>
        <w:t>а</w:t>
      </w:r>
      <w:r w:rsidR="008B23FD">
        <w:rPr>
          <w:rFonts w:ascii="Times New Roman" w:hAnsi="Times New Roman"/>
          <w:sz w:val="28"/>
          <w:szCs w:val="28"/>
        </w:rPr>
        <w:t xml:space="preserve"> УПФР в г. Липецке Липецкой области (</w:t>
      </w:r>
      <w:proofErr w:type="gramStart"/>
      <w:r w:rsidR="008B23FD">
        <w:rPr>
          <w:rFonts w:ascii="Times New Roman" w:hAnsi="Times New Roman"/>
          <w:sz w:val="28"/>
          <w:szCs w:val="28"/>
        </w:rPr>
        <w:t>межрайонное</w:t>
      </w:r>
      <w:proofErr w:type="gramEnd"/>
      <w:r w:rsidR="008B23FD">
        <w:rPr>
          <w:rFonts w:ascii="Times New Roman" w:hAnsi="Times New Roman"/>
          <w:sz w:val="28"/>
          <w:szCs w:val="28"/>
        </w:rPr>
        <w:t>) Овсянников</w:t>
      </w:r>
      <w:r w:rsidR="008B23FD">
        <w:rPr>
          <w:rFonts w:ascii="Times New Roman" w:hAnsi="Times New Roman"/>
          <w:sz w:val="28"/>
          <w:szCs w:val="28"/>
        </w:rPr>
        <w:t>а</w:t>
      </w:r>
      <w:r w:rsidR="008B23FD">
        <w:rPr>
          <w:rFonts w:ascii="Times New Roman" w:hAnsi="Times New Roman"/>
          <w:sz w:val="28"/>
          <w:szCs w:val="28"/>
        </w:rPr>
        <w:t xml:space="preserve"> А.А.</w:t>
      </w:r>
    </w:p>
    <w:p w:rsidR="008B23FD" w:rsidRDefault="008B23FD" w:rsidP="00B1151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1151F" w:rsidRDefault="00B1151F" w:rsidP="00B1151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1151F" w:rsidRDefault="00B1151F" w:rsidP="00B1151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          </w:t>
      </w:r>
    </w:p>
    <w:p w:rsidR="00B1151F" w:rsidRDefault="00B1151F" w:rsidP="00B1151F">
      <w:pPr>
        <w:pStyle w:val="a3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Разное</w:t>
      </w:r>
    </w:p>
    <w:p w:rsidR="00B1151F" w:rsidRDefault="00B1151F" w:rsidP="00B1151F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8B23FD" w:rsidRDefault="008B23FD" w:rsidP="008B23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ризнать, что</w:t>
      </w:r>
      <w:r w:rsidRPr="00A45BCE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начальником УПФР в г. Липецке Липецкой области (межрайонное) Овсянниковым А.А. конфликт интересов отсутствует.</w:t>
      </w:r>
    </w:p>
    <w:p w:rsidR="00B1151F" w:rsidRPr="00014E80" w:rsidRDefault="00B1151F" w:rsidP="00B1151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14E80">
        <w:rPr>
          <w:rFonts w:ascii="Times New Roman" w:hAnsi="Times New Roman"/>
          <w:sz w:val="28"/>
          <w:szCs w:val="28"/>
        </w:rPr>
        <w:t>Результаты голосования членов Комиссии:</w:t>
      </w:r>
    </w:p>
    <w:p w:rsidR="00B1151F" w:rsidRPr="00014E80" w:rsidRDefault="00B1151F" w:rsidP="00B1151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E80">
        <w:rPr>
          <w:rFonts w:ascii="Times New Roman" w:hAnsi="Times New Roman"/>
          <w:sz w:val="28"/>
          <w:szCs w:val="28"/>
        </w:rPr>
        <w:t>«за»- 6, «против»- 0, «воздержались»-  0.</w:t>
      </w:r>
    </w:p>
    <w:p w:rsidR="00B1151F" w:rsidRDefault="00B1151F" w:rsidP="00B1151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4E80">
        <w:rPr>
          <w:rFonts w:ascii="Times New Roman" w:hAnsi="Times New Roman"/>
          <w:sz w:val="28"/>
          <w:szCs w:val="28"/>
        </w:rPr>
        <w:t xml:space="preserve"> </w:t>
      </w:r>
    </w:p>
    <w:p w:rsidR="00B1151F" w:rsidRPr="00FD5F6B" w:rsidRDefault="00B1151F" w:rsidP="00B1151F">
      <w:pPr>
        <w:rPr>
          <w:sz w:val="28"/>
          <w:szCs w:val="28"/>
        </w:rPr>
      </w:pPr>
    </w:p>
    <w:p w:rsidR="00B1151F" w:rsidRPr="00FD5F6B" w:rsidRDefault="00B1151F" w:rsidP="00FD5F6B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 w:rsidRPr="00FD5F6B">
        <w:rPr>
          <w:rFonts w:ascii="Times New Roman" w:hAnsi="Times New Roman"/>
          <w:sz w:val="28"/>
          <w:szCs w:val="28"/>
        </w:rPr>
        <w:t>Секретарь комиссии</w:t>
      </w:r>
      <w:r w:rsidR="00FD5F6B">
        <w:rPr>
          <w:rFonts w:ascii="Times New Roman" w:hAnsi="Times New Roman"/>
          <w:sz w:val="28"/>
          <w:szCs w:val="28"/>
        </w:rPr>
        <w:tab/>
        <w:t>А.В. Карелин</w:t>
      </w:r>
    </w:p>
    <w:sectPr w:rsidR="00B1151F" w:rsidRPr="00FD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1F"/>
    <w:rsid w:val="005E6936"/>
    <w:rsid w:val="00822F0A"/>
    <w:rsid w:val="008948F3"/>
    <w:rsid w:val="008B23FD"/>
    <w:rsid w:val="00B1151F"/>
    <w:rsid w:val="00F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51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1151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B1151F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51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1151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B1151F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Карелин Александр Васильевич</cp:lastModifiedBy>
  <cp:revision>4</cp:revision>
  <cp:lastPrinted>2020-04-24T07:40:00Z</cp:lastPrinted>
  <dcterms:created xsi:type="dcterms:W3CDTF">2020-06-29T10:33:00Z</dcterms:created>
  <dcterms:modified xsi:type="dcterms:W3CDTF">2020-07-03T07:30:00Z</dcterms:modified>
</cp:coreProperties>
</file>