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Заседание Комиссии Отделения Фонда пенсионного и социального страхования Российской Федерации по Липецкой области</w:t>
      </w:r>
    </w:p>
    <w:p>
      <w:pPr>
        <w:pStyle w:val="Normal"/>
        <w:spacing w:lineRule="auto" w:line="2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соблюдению требований к служебному поведению и урегулированию конфликта интересов от 20 июля 2026 года</w:t>
      </w:r>
    </w:p>
    <w:p>
      <w:pPr>
        <w:pStyle w:val="Normal"/>
        <w:spacing w:lineRule="auto" w:line="276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7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20 июля 2026 года состоялось заседание Комиссии Отделения Фонда пенсионного и социального страхования Российской Федерации по Липецкой области по соблюдению требований к служебному поведению и урегулированию конфликта интересов (далее - Комиссия).</w:t>
      </w:r>
    </w:p>
    <w:p>
      <w:pPr>
        <w:pStyle w:val="Normal"/>
        <w:spacing w:lineRule="auto" w:line="27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заседании Комиссии были рассмотрены вопросы: </w:t>
      </w:r>
    </w:p>
    <w:p>
      <w:pPr>
        <w:pStyle w:val="ListParagraph"/>
        <w:spacing w:lineRule="auto" w:line="276"/>
        <w:ind w:firstLine="567" w:start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Рассмотрение </w:t>
      </w:r>
      <w:r>
        <w:rPr>
          <w:sz w:val="28"/>
          <w:szCs w:val="28"/>
        </w:rPr>
        <w:t>уведомлений о возникновении конфликта интересов или возможности его возникновения:</w:t>
      </w:r>
    </w:p>
    <w:p>
      <w:pPr>
        <w:pStyle w:val="ListParagraph"/>
        <w:spacing w:lineRule="auto" w:line="276"/>
        <w:ind w:firstLine="567" w:start="0"/>
        <w:jc w:val="both"/>
        <w:rPr>
          <w:sz w:val="28"/>
          <w:szCs w:val="28"/>
        </w:rPr>
      </w:pPr>
      <w:r>
        <w:rPr>
          <w:sz w:val="28"/>
          <w:szCs w:val="28"/>
        </w:rPr>
        <w:t>- от двух работников ОСФР по Липецкой области, в связи с работой в ОСФР по Липецкой области ее близких родственников.</w:t>
      </w:r>
    </w:p>
    <w:p>
      <w:pPr>
        <w:pStyle w:val="ListParagraph"/>
        <w:spacing w:lineRule="auto" w:line="276"/>
        <w:ind w:firstLine="567" w:start="0"/>
        <w:jc w:val="both"/>
        <w:rPr/>
      </w:pPr>
      <w:r>
        <w:rPr>
          <w:sz w:val="28"/>
          <w:szCs w:val="28"/>
        </w:rPr>
        <w:t>Комиссия пришла к выводу в отношении одного работника усматриваются признаки, которые могут привести к конфликту интересов.</w:t>
      </w:r>
    </w:p>
    <w:p>
      <w:pPr>
        <w:pStyle w:val="ListParagraph"/>
        <w:spacing w:lineRule="auto" w:line="276"/>
        <w:ind w:firstLine="567" w:start="0"/>
        <w:jc w:val="both"/>
        <w:rPr>
          <w:sz w:val="28"/>
          <w:szCs w:val="28"/>
        </w:rPr>
      </w:pPr>
      <w:r>
        <w:rPr>
          <w:sz w:val="28"/>
          <w:szCs w:val="28"/>
        </w:rPr>
        <w:t>Комиссия рекомендовала управляющему ОСФР по Липецкой области отрегулировать возможность возникновения конфликта интересов, в том числе издав приказ о мерах по урегулированию конфликта интересов в отношении работника, либо посредством изменения служебного положения одного из названных работников ОСФР по Липецкой области, исключая подчиненность одного работника другому.</w:t>
      </w:r>
    </w:p>
    <w:p>
      <w:pPr>
        <w:pStyle w:val="ListParagraph"/>
        <w:spacing w:lineRule="auto" w:line="276"/>
        <w:ind w:firstLine="567" w:start="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По второму работнику Комиссия пришла к выводу об отсутствии в рассматриваемой ситуации конфликта интересов.</w:t>
      </w:r>
    </w:p>
    <w:p>
      <w:pPr>
        <w:pStyle w:val="Normal"/>
        <w:numPr>
          <w:ilvl w:val="0"/>
          <w:numId w:val="0"/>
        </w:numPr>
        <w:spacing w:lineRule="auto" w:line="276" w:before="0" w:after="60"/>
        <w:ind w:hanging="0" w:start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left" w:pos="709" w:leader="none"/>
          <w:tab w:val="left" w:pos="1276" w:leader="none"/>
        </w:tabs>
        <w:spacing w:lineRule="auto" w:line="33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before="0" w:after="60"/>
        <w:ind w:hanging="0" w:start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560" w:right="566" w:gutter="0" w:header="0" w:top="1134" w:footer="0" w:bottom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45"/>
  <w:embedSystemFonts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2b35a8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Подзаголовок Знак"/>
    <w:basedOn w:val="DefaultParagraphFont"/>
    <w:qFormat/>
    <w:rsid w:val="00ab4c1c"/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1" w:customStyle="1">
    <w:name w:val="Абзац списка1"/>
    <w:basedOn w:val="Normal"/>
    <w:qFormat/>
    <w:rsid w:val="002b35a8"/>
    <w:pPr>
      <w:spacing w:lineRule="auto" w:line="276" w:before="0" w:after="200"/>
      <w:ind w:start="720"/>
      <w:contextualSpacing/>
    </w:pPr>
    <w:rPr>
      <w:rFonts w:ascii="Calibri" w:hAnsi="Calibri" w:eastAsia="Calibri"/>
      <w:sz w:val="22"/>
      <w:szCs w:val="22"/>
    </w:rPr>
  </w:style>
  <w:style w:type="paragraph" w:styleId="Subtitle">
    <w:name w:val="Subtitle"/>
    <w:basedOn w:val="Normal"/>
    <w:next w:val="Normal"/>
    <w:link w:val="Style14"/>
    <w:qFormat/>
    <w:rsid w:val="00ab4c1c"/>
    <w:pPr/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</w:rPr>
  </w:style>
  <w:style w:type="paragraph" w:styleId="ListParagraph">
    <w:name w:val="List Paragraph"/>
    <w:basedOn w:val="Normal"/>
    <w:uiPriority w:val="34"/>
    <w:qFormat/>
    <w:rsid w:val="00fe39cc"/>
    <w:pPr>
      <w:spacing w:before="0" w:after="0"/>
      <w:ind w:start="720"/>
      <w:contextualSpacing/>
    </w:pPr>
    <w:rPr/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822EC-B5B4-4966-851B-7FB037427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Application>LibreOffice/25.8.3.2$Linux_X86_64 LibreOffice_project/580$Build-2</Application>
  <AppVersion>15.0000</AppVersion>
  <Pages>1</Pages>
  <Words>169</Words>
  <Characters>1164</Characters>
  <CharactersWithSpaces>1325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2024-09-19T05:52:00Z</dcterms:created>
  <dc:creator>Карелин Александр Васильевич</dc:creator>
  <dc:description/>
  <dc:language>ru-RU</dc:language>
  <cp:lastModifiedBy/>
  <cp:lastPrinted>2026-07-21T10:02:15Z</cp:lastPrinted>
  <dcterms:modified xsi:type="dcterms:W3CDTF">2026-07-21T10:07:55Z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