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C9" w:rsidRDefault="00760EC9" w:rsidP="00760EC9">
      <w:pPr>
        <w:pStyle w:val="a3"/>
        <w:ind w:left="0" w:right="-143"/>
      </w:pPr>
    </w:p>
    <w:p w:rsidR="00760EC9" w:rsidRDefault="00760EC9" w:rsidP="00760EC9">
      <w:pPr>
        <w:ind w:firstLine="709"/>
        <w:jc w:val="center"/>
        <w:rPr>
          <w:b/>
          <w:sz w:val="28"/>
          <w:szCs w:val="28"/>
        </w:rPr>
      </w:pPr>
      <w:r w:rsidRPr="001209D2">
        <w:rPr>
          <w:b/>
          <w:sz w:val="28"/>
          <w:szCs w:val="28"/>
        </w:rPr>
        <w:t xml:space="preserve">Заседание Комиссии </w:t>
      </w:r>
      <w:r w:rsidR="00D80521">
        <w:rPr>
          <w:b/>
          <w:sz w:val="28"/>
          <w:szCs w:val="28"/>
        </w:rPr>
        <w:t xml:space="preserve">Управления </w:t>
      </w:r>
      <w:r w:rsidRPr="001209D2">
        <w:rPr>
          <w:b/>
          <w:sz w:val="28"/>
          <w:szCs w:val="28"/>
        </w:rPr>
        <w:t>Пенсионного фонда Российской Федерации</w:t>
      </w:r>
      <w:r w:rsidR="00D80521">
        <w:rPr>
          <w:b/>
          <w:sz w:val="28"/>
          <w:szCs w:val="28"/>
        </w:rPr>
        <w:t xml:space="preserve"> в </w:t>
      </w:r>
      <w:proofErr w:type="spellStart"/>
      <w:r w:rsidR="00D80521">
        <w:rPr>
          <w:b/>
          <w:sz w:val="28"/>
          <w:szCs w:val="28"/>
        </w:rPr>
        <w:t>Медведевском</w:t>
      </w:r>
      <w:proofErr w:type="spellEnd"/>
      <w:r w:rsidR="00D80521">
        <w:rPr>
          <w:b/>
          <w:sz w:val="28"/>
          <w:szCs w:val="28"/>
        </w:rPr>
        <w:t xml:space="preserve"> районе Республики Марий Эл (межрайонное) </w:t>
      </w:r>
      <w:r w:rsidRPr="001209D2">
        <w:rPr>
          <w:b/>
          <w:sz w:val="28"/>
          <w:szCs w:val="28"/>
        </w:rPr>
        <w:t xml:space="preserve">по соблюдению требований к служебному поведению </w:t>
      </w:r>
      <w:r w:rsidRPr="001209D2">
        <w:rPr>
          <w:b/>
          <w:sz w:val="28"/>
          <w:szCs w:val="28"/>
        </w:rPr>
        <w:br/>
        <w:t>и урегул</w:t>
      </w:r>
      <w:r>
        <w:rPr>
          <w:b/>
          <w:sz w:val="28"/>
          <w:szCs w:val="28"/>
        </w:rPr>
        <w:t xml:space="preserve">ированию конфликта интересов от </w:t>
      </w:r>
      <w:r w:rsidR="00D805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июня</w:t>
      </w:r>
      <w:r w:rsidRPr="001209D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1209D2">
        <w:rPr>
          <w:b/>
          <w:sz w:val="28"/>
          <w:szCs w:val="28"/>
        </w:rPr>
        <w:t xml:space="preserve"> года</w:t>
      </w:r>
    </w:p>
    <w:p w:rsidR="00760EC9" w:rsidRPr="001209D2" w:rsidRDefault="00760EC9" w:rsidP="00760EC9">
      <w:pPr>
        <w:ind w:firstLine="709"/>
        <w:jc w:val="center"/>
        <w:rPr>
          <w:b/>
          <w:sz w:val="28"/>
          <w:szCs w:val="28"/>
        </w:rPr>
      </w:pPr>
    </w:p>
    <w:p w:rsidR="00760EC9" w:rsidRPr="003C604C" w:rsidRDefault="00D80521" w:rsidP="00A00A20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60EC9" w:rsidRPr="003C604C">
        <w:rPr>
          <w:sz w:val="26"/>
          <w:szCs w:val="26"/>
        </w:rPr>
        <w:t xml:space="preserve"> </w:t>
      </w:r>
      <w:r w:rsidR="00760EC9">
        <w:rPr>
          <w:sz w:val="26"/>
          <w:szCs w:val="26"/>
        </w:rPr>
        <w:t>июня</w:t>
      </w:r>
      <w:r w:rsidR="00760EC9" w:rsidRPr="003C604C">
        <w:rPr>
          <w:sz w:val="26"/>
          <w:szCs w:val="26"/>
        </w:rPr>
        <w:t xml:space="preserve"> 201</w:t>
      </w:r>
      <w:r w:rsidR="00760EC9">
        <w:rPr>
          <w:sz w:val="26"/>
          <w:szCs w:val="26"/>
        </w:rPr>
        <w:t>9</w:t>
      </w:r>
      <w:r w:rsidR="00760EC9" w:rsidRPr="003C604C">
        <w:rPr>
          <w:sz w:val="26"/>
          <w:szCs w:val="26"/>
        </w:rPr>
        <w:t xml:space="preserve"> года состоялось заседание Комиссии </w:t>
      </w:r>
      <w:r w:rsidRPr="00D80521">
        <w:rPr>
          <w:sz w:val="26"/>
          <w:szCs w:val="26"/>
        </w:rPr>
        <w:t xml:space="preserve">Управления Пенсионного фонда Российской Федерации в </w:t>
      </w:r>
      <w:proofErr w:type="spellStart"/>
      <w:r w:rsidRPr="00D80521">
        <w:rPr>
          <w:sz w:val="26"/>
          <w:szCs w:val="26"/>
        </w:rPr>
        <w:t>Медведевском</w:t>
      </w:r>
      <w:proofErr w:type="spellEnd"/>
      <w:r w:rsidRPr="00D80521">
        <w:rPr>
          <w:sz w:val="26"/>
          <w:szCs w:val="26"/>
        </w:rPr>
        <w:t xml:space="preserve"> районе Республики Марий Эл (межрайонное)</w:t>
      </w:r>
      <w:r>
        <w:rPr>
          <w:sz w:val="26"/>
          <w:szCs w:val="26"/>
        </w:rPr>
        <w:t xml:space="preserve"> </w:t>
      </w:r>
      <w:r w:rsidR="00760EC9" w:rsidRPr="003C604C">
        <w:rPr>
          <w:sz w:val="26"/>
          <w:szCs w:val="26"/>
        </w:rPr>
        <w:t xml:space="preserve">по соблюдению требований к служебному поведению </w:t>
      </w:r>
      <w:r w:rsidR="00760EC9">
        <w:rPr>
          <w:sz w:val="26"/>
          <w:szCs w:val="26"/>
        </w:rPr>
        <w:br/>
      </w:r>
      <w:r w:rsidR="00760EC9" w:rsidRPr="003C604C">
        <w:rPr>
          <w:sz w:val="26"/>
          <w:szCs w:val="26"/>
        </w:rPr>
        <w:t xml:space="preserve">и урегулированию конфликта интересов (далее – Комиссия </w:t>
      </w:r>
      <w:r>
        <w:rPr>
          <w:sz w:val="26"/>
          <w:szCs w:val="26"/>
        </w:rPr>
        <w:t>У</w:t>
      </w:r>
      <w:r w:rsidR="00760EC9" w:rsidRPr="003C604C">
        <w:rPr>
          <w:sz w:val="26"/>
          <w:szCs w:val="26"/>
        </w:rPr>
        <w:t>ПФР).</w:t>
      </w:r>
    </w:p>
    <w:p w:rsidR="00760EC9" w:rsidRPr="003C604C" w:rsidRDefault="00760EC9" w:rsidP="00A00A20">
      <w:pPr>
        <w:spacing w:line="312" w:lineRule="auto"/>
        <w:ind w:firstLine="567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Повестка дня заседания Комиссии </w:t>
      </w:r>
      <w:r w:rsidR="00D80521">
        <w:rPr>
          <w:sz w:val="26"/>
          <w:szCs w:val="26"/>
        </w:rPr>
        <w:t>У</w:t>
      </w:r>
      <w:r w:rsidRPr="003C604C">
        <w:rPr>
          <w:sz w:val="26"/>
          <w:szCs w:val="26"/>
        </w:rPr>
        <w:t xml:space="preserve">ПФР включала: </w:t>
      </w:r>
    </w:p>
    <w:p w:rsidR="00760EC9" w:rsidRPr="003C604C" w:rsidRDefault="00A00A20" w:rsidP="00A00A20">
      <w:pPr>
        <w:spacing w:line="312" w:lineRule="auto"/>
        <w:ind w:firstLine="567"/>
        <w:jc w:val="both"/>
        <w:rPr>
          <w:sz w:val="26"/>
          <w:szCs w:val="26"/>
        </w:rPr>
      </w:pPr>
      <w:r w:rsidRPr="00A00A20">
        <w:rPr>
          <w:sz w:val="26"/>
          <w:szCs w:val="26"/>
        </w:rPr>
        <w:t>1.</w:t>
      </w:r>
      <w:r w:rsidR="00760EC9" w:rsidRPr="003C604C">
        <w:rPr>
          <w:sz w:val="26"/>
          <w:szCs w:val="26"/>
        </w:rPr>
        <w:t xml:space="preserve"> О принятии решения о голосовании Комиссией </w:t>
      </w:r>
      <w:r w:rsidR="00D80521">
        <w:rPr>
          <w:sz w:val="26"/>
          <w:szCs w:val="26"/>
        </w:rPr>
        <w:t>У</w:t>
      </w:r>
      <w:r w:rsidR="00760EC9" w:rsidRPr="003C604C">
        <w:rPr>
          <w:sz w:val="26"/>
          <w:szCs w:val="26"/>
        </w:rPr>
        <w:t xml:space="preserve">ПФР. </w:t>
      </w:r>
    </w:p>
    <w:p w:rsidR="00760EC9" w:rsidRPr="003C604C" w:rsidRDefault="00760EC9" w:rsidP="00A00A20">
      <w:pPr>
        <w:spacing w:line="312" w:lineRule="auto"/>
        <w:ind w:firstLine="567"/>
        <w:jc w:val="both"/>
        <w:rPr>
          <w:sz w:val="26"/>
          <w:szCs w:val="26"/>
        </w:rPr>
      </w:pPr>
      <w:r w:rsidRPr="003C604C">
        <w:rPr>
          <w:sz w:val="26"/>
          <w:szCs w:val="26"/>
        </w:rPr>
        <w:t>Вопрос рассматривался в соответствии с п. 2</w:t>
      </w:r>
      <w:r w:rsidR="00D80521">
        <w:rPr>
          <w:sz w:val="26"/>
          <w:szCs w:val="26"/>
        </w:rPr>
        <w:t xml:space="preserve">3 Положения о Комиссиях территориальных органов </w:t>
      </w:r>
      <w:r w:rsidRPr="003C604C">
        <w:rPr>
          <w:sz w:val="26"/>
          <w:szCs w:val="26"/>
        </w:rPr>
        <w:t>П</w:t>
      </w:r>
      <w:r w:rsidR="00D80521">
        <w:rPr>
          <w:sz w:val="26"/>
          <w:szCs w:val="26"/>
        </w:rPr>
        <w:t xml:space="preserve">енсионного фонда </w:t>
      </w:r>
      <w:r w:rsidRPr="003C604C">
        <w:rPr>
          <w:sz w:val="26"/>
          <w:szCs w:val="26"/>
        </w:rPr>
        <w:t>Р</w:t>
      </w:r>
      <w:r w:rsidR="00D80521">
        <w:rPr>
          <w:sz w:val="26"/>
          <w:szCs w:val="26"/>
        </w:rPr>
        <w:t>оссийской Федерации по соблюдению требований к служебному поведению и урегулированию конфликта интересов</w:t>
      </w:r>
      <w:r w:rsidRPr="003C604C">
        <w:rPr>
          <w:sz w:val="26"/>
          <w:szCs w:val="26"/>
        </w:rPr>
        <w:t xml:space="preserve"> (постановление Правления ПФР от 11.06.2013 № 13</w:t>
      </w:r>
      <w:r w:rsidR="00D80521">
        <w:rPr>
          <w:sz w:val="26"/>
          <w:szCs w:val="26"/>
        </w:rPr>
        <w:t>7</w:t>
      </w:r>
      <w:r w:rsidRPr="003C604C">
        <w:rPr>
          <w:sz w:val="26"/>
          <w:szCs w:val="26"/>
        </w:rPr>
        <w:t>п).</w:t>
      </w:r>
    </w:p>
    <w:p w:rsidR="00760EC9" w:rsidRPr="003C604C" w:rsidRDefault="00760EC9" w:rsidP="00A00A20">
      <w:pPr>
        <w:tabs>
          <w:tab w:val="left" w:pos="709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eastAsia="Calibri"/>
          <w:sz w:val="26"/>
          <w:szCs w:val="26"/>
        </w:rPr>
      </w:pPr>
      <w:r w:rsidRPr="003C604C">
        <w:rPr>
          <w:rFonts w:eastAsia="Calibri"/>
          <w:sz w:val="26"/>
          <w:szCs w:val="26"/>
        </w:rPr>
        <w:t xml:space="preserve">2. О рассмотрении представления </w:t>
      </w:r>
      <w:r w:rsidR="00D80521">
        <w:rPr>
          <w:rFonts w:eastAsia="Calibri"/>
          <w:sz w:val="26"/>
          <w:szCs w:val="26"/>
        </w:rPr>
        <w:t xml:space="preserve">начальником Управления </w:t>
      </w:r>
      <w:r w:rsidRPr="003C604C">
        <w:rPr>
          <w:rFonts w:eastAsia="Calibri"/>
          <w:sz w:val="26"/>
          <w:szCs w:val="26"/>
        </w:rPr>
        <w:t>ПФР информации, представленн</w:t>
      </w:r>
      <w:r w:rsidR="00BC2D6C">
        <w:rPr>
          <w:rFonts w:eastAsia="Calibri"/>
          <w:sz w:val="26"/>
          <w:szCs w:val="26"/>
        </w:rPr>
        <w:t>ой</w:t>
      </w:r>
      <w:r w:rsidRPr="003C604C">
        <w:rPr>
          <w:rFonts w:eastAsia="Calibri"/>
          <w:sz w:val="26"/>
          <w:szCs w:val="26"/>
        </w:rPr>
        <w:t xml:space="preserve"> </w:t>
      </w:r>
      <w:r w:rsidR="00D80521">
        <w:rPr>
          <w:rFonts w:eastAsia="Calibri"/>
          <w:sz w:val="26"/>
          <w:szCs w:val="26"/>
        </w:rPr>
        <w:t xml:space="preserve">ответственными за профилактику коррупции </w:t>
      </w:r>
      <w:r w:rsidRPr="003C604C">
        <w:rPr>
          <w:rFonts w:eastAsia="Calibri"/>
          <w:sz w:val="26"/>
          <w:szCs w:val="26"/>
        </w:rPr>
        <w:t xml:space="preserve">по результатам анализа сведений о доходах, расходах, об имуществе и обязательствах имущественного характера, в части представления работниками </w:t>
      </w:r>
      <w:r w:rsidR="00D80521">
        <w:rPr>
          <w:rFonts w:eastAsia="Calibri"/>
          <w:sz w:val="26"/>
          <w:szCs w:val="26"/>
        </w:rPr>
        <w:t>У</w:t>
      </w:r>
      <w:r w:rsidRPr="003C604C">
        <w:rPr>
          <w:rFonts w:eastAsia="Calibri"/>
          <w:sz w:val="26"/>
          <w:szCs w:val="26"/>
        </w:rPr>
        <w:t>ПФР неполных или недостовер</w:t>
      </w:r>
      <w:r>
        <w:rPr>
          <w:rFonts w:eastAsia="Calibri"/>
          <w:sz w:val="26"/>
          <w:szCs w:val="26"/>
        </w:rPr>
        <w:t xml:space="preserve">ных сведений </w:t>
      </w:r>
      <w:r w:rsidRPr="003C604C">
        <w:rPr>
          <w:rFonts w:eastAsia="Calibri"/>
          <w:sz w:val="26"/>
          <w:szCs w:val="26"/>
        </w:rPr>
        <w:t>в справках о доходах расходах, об имуществе и обязательствах имущественного характера.</w:t>
      </w:r>
    </w:p>
    <w:p w:rsidR="00760EC9" w:rsidRPr="003C604C" w:rsidRDefault="00760EC9" w:rsidP="00A00A20">
      <w:pPr>
        <w:tabs>
          <w:tab w:val="left" w:pos="709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eastAsia="Calibri"/>
          <w:sz w:val="26"/>
          <w:szCs w:val="26"/>
        </w:rPr>
      </w:pPr>
      <w:r w:rsidRPr="003C604C">
        <w:rPr>
          <w:rFonts w:eastAsia="Calibri"/>
          <w:sz w:val="26"/>
          <w:szCs w:val="26"/>
        </w:rPr>
        <w:t>Вопрос рассматривался в соответствии с подпунктом в) пункта 1</w:t>
      </w:r>
      <w:r w:rsidR="00FE6714">
        <w:rPr>
          <w:rFonts w:eastAsia="Calibri"/>
          <w:sz w:val="26"/>
          <w:szCs w:val="26"/>
        </w:rPr>
        <w:t>0</w:t>
      </w:r>
      <w:r w:rsidRPr="003C604C">
        <w:rPr>
          <w:rFonts w:eastAsia="Calibri"/>
          <w:sz w:val="26"/>
          <w:szCs w:val="26"/>
        </w:rPr>
        <w:t xml:space="preserve"> Положения о Комисси</w:t>
      </w:r>
      <w:r w:rsidR="002F2DF3">
        <w:rPr>
          <w:rFonts w:eastAsia="Calibri"/>
          <w:sz w:val="26"/>
          <w:szCs w:val="26"/>
        </w:rPr>
        <w:t>ях территориальных органов</w:t>
      </w:r>
      <w:r w:rsidRPr="003C604C">
        <w:rPr>
          <w:rFonts w:eastAsia="Calibri"/>
          <w:sz w:val="26"/>
          <w:szCs w:val="26"/>
        </w:rPr>
        <w:t xml:space="preserve"> ПФР (постановление Правления ПФР от 11.06.2013 </w:t>
      </w:r>
      <w:r w:rsidR="00FE6714">
        <w:rPr>
          <w:rFonts w:eastAsia="Calibri"/>
          <w:sz w:val="26"/>
          <w:szCs w:val="26"/>
        </w:rPr>
        <w:t>№ 137</w:t>
      </w:r>
      <w:r w:rsidRPr="003C604C">
        <w:rPr>
          <w:rFonts w:eastAsia="Calibri"/>
          <w:sz w:val="26"/>
          <w:szCs w:val="26"/>
        </w:rPr>
        <w:t>п).</w:t>
      </w:r>
    </w:p>
    <w:p w:rsidR="00760EC9" w:rsidRPr="003C604C" w:rsidRDefault="00760EC9" w:rsidP="00A00A20">
      <w:pPr>
        <w:tabs>
          <w:tab w:val="left" w:pos="709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По итогам заседания Комиссии </w:t>
      </w:r>
      <w:r w:rsidR="000D5BD8">
        <w:rPr>
          <w:sz w:val="26"/>
          <w:szCs w:val="26"/>
        </w:rPr>
        <w:t>У</w:t>
      </w:r>
      <w:r w:rsidRPr="003C604C">
        <w:rPr>
          <w:sz w:val="26"/>
          <w:szCs w:val="26"/>
        </w:rPr>
        <w:t>ПФР приняты следующие решения:</w:t>
      </w:r>
    </w:p>
    <w:p w:rsidR="00760EC9" w:rsidRPr="003C604C" w:rsidRDefault="00760EC9" w:rsidP="00A00A20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604C">
        <w:rPr>
          <w:rFonts w:ascii="Times New Roman" w:hAnsi="Times New Roman"/>
          <w:sz w:val="26"/>
          <w:szCs w:val="26"/>
        </w:rPr>
        <w:t xml:space="preserve">1. </w:t>
      </w:r>
      <w:r w:rsidRPr="0016118C">
        <w:rPr>
          <w:rFonts w:ascii="Times New Roman" w:hAnsi="Times New Roman"/>
          <w:sz w:val="26"/>
          <w:szCs w:val="26"/>
        </w:rPr>
        <w:t xml:space="preserve">По первому вопросу повестки дня заседания Комиссии </w:t>
      </w:r>
      <w:r w:rsidR="000D5BD8">
        <w:rPr>
          <w:rFonts w:ascii="Times New Roman" w:hAnsi="Times New Roman"/>
          <w:sz w:val="26"/>
          <w:szCs w:val="26"/>
        </w:rPr>
        <w:t>У</w:t>
      </w:r>
      <w:r w:rsidRPr="0016118C">
        <w:rPr>
          <w:rFonts w:ascii="Times New Roman" w:hAnsi="Times New Roman"/>
          <w:sz w:val="26"/>
          <w:szCs w:val="26"/>
        </w:rPr>
        <w:t>ПФР выступил Председатель Комисси</w:t>
      </w:r>
      <w:r>
        <w:rPr>
          <w:rFonts w:ascii="Times New Roman" w:hAnsi="Times New Roman"/>
          <w:sz w:val="26"/>
          <w:szCs w:val="26"/>
        </w:rPr>
        <w:t xml:space="preserve">и </w:t>
      </w:r>
      <w:r w:rsidR="00FE6714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ПФР </w:t>
      </w:r>
      <w:r w:rsidR="00FE6714">
        <w:rPr>
          <w:rFonts w:ascii="Times New Roman" w:hAnsi="Times New Roman"/>
          <w:sz w:val="26"/>
          <w:szCs w:val="26"/>
        </w:rPr>
        <w:t>В</w:t>
      </w:r>
      <w:r w:rsidR="00182597">
        <w:rPr>
          <w:rFonts w:ascii="Times New Roman" w:hAnsi="Times New Roman"/>
          <w:sz w:val="26"/>
          <w:szCs w:val="26"/>
        </w:rPr>
        <w:t>.</w:t>
      </w:r>
      <w:r w:rsidR="00FE6714">
        <w:rPr>
          <w:rFonts w:ascii="Times New Roman" w:hAnsi="Times New Roman"/>
          <w:sz w:val="26"/>
          <w:szCs w:val="26"/>
        </w:rPr>
        <w:t>Н</w:t>
      </w:r>
      <w:r w:rsidR="00182597">
        <w:rPr>
          <w:rFonts w:ascii="Times New Roman" w:hAnsi="Times New Roman"/>
          <w:sz w:val="26"/>
          <w:szCs w:val="26"/>
        </w:rPr>
        <w:t>.</w:t>
      </w:r>
      <w:r w:rsidR="00FE6714">
        <w:rPr>
          <w:rFonts w:ascii="Times New Roman" w:hAnsi="Times New Roman"/>
          <w:sz w:val="26"/>
          <w:szCs w:val="26"/>
        </w:rPr>
        <w:t xml:space="preserve"> Маркова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118C">
        <w:rPr>
          <w:rFonts w:ascii="Times New Roman" w:hAnsi="Times New Roman"/>
          <w:sz w:val="26"/>
          <w:szCs w:val="26"/>
        </w:rPr>
        <w:t xml:space="preserve">с предложением об определении порядка принятия Комиссией </w:t>
      </w:r>
      <w:r w:rsidR="000D5BD8">
        <w:rPr>
          <w:rFonts w:ascii="Times New Roman" w:hAnsi="Times New Roman"/>
          <w:sz w:val="26"/>
          <w:szCs w:val="26"/>
        </w:rPr>
        <w:t>У</w:t>
      </w:r>
      <w:r w:rsidRPr="0016118C">
        <w:rPr>
          <w:rFonts w:ascii="Times New Roman" w:hAnsi="Times New Roman"/>
          <w:sz w:val="26"/>
          <w:szCs w:val="26"/>
        </w:rPr>
        <w:t xml:space="preserve">ПФР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FE6714">
        <w:rPr>
          <w:rFonts w:ascii="Times New Roman" w:hAnsi="Times New Roman"/>
          <w:sz w:val="26"/>
          <w:szCs w:val="26"/>
        </w:rPr>
        <w:t>У</w:t>
      </w:r>
      <w:r w:rsidRPr="0016118C">
        <w:rPr>
          <w:rFonts w:ascii="Times New Roman" w:hAnsi="Times New Roman"/>
          <w:sz w:val="26"/>
          <w:szCs w:val="26"/>
        </w:rPr>
        <w:t>ПФР.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604C">
        <w:rPr>
          <w:rFonts w:ascii="Times New Roman" w:hAnsi="Times New Roman"/>
          <w:sz w:val="26"/>
          <w:szCs w:val="26"/>
        </w:rPr>
        <w:t>Принято единогласно.</w:t>
      </w:r>
    </w:p>
    <w:p w:rsidR="00760EC9" w:rsidRDefault="00760EC9" w:rsidP="00A00A20">
      <w:pPr>
        <w:spacing w:line="312" w:lineRule="auto"/>
        <w:ind w:firstLine="567"/>
        <w:jc w:val="both"/>
        <w:rPr>
          <w:sz w:val="26"/>
          <w:szCs w:val="26"/>
        </w:rPr>
      </w:pPr>
      <w:r w:rsidRPr="003C604C">
        <w:rPr>
          <w:sz w:val="26"/>
          <w:szCs w:val="26"/>
        </w:rPr>
        <w:t>2. По второму вопросу единогласно были приняты следующие решения:</w:t>
      </w:r>
    </w:p>
    <w:p w:rsidR="00182597" w:rsidRDefault="00182597" w:rsidP="00A00A20">
      <w:pPr>
        <w:tabs>
          <w:tab w:val="left" w:pos="567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7"/>
          <w:szCs w:val="27"/>
        </w:rPr>
      </w:pPr>
      <w:r w:rsidRPr="00332AF8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Pr="00332AF8">
        <w:rPr>
          <w:sz w:val="27"/>
          <w:szCs w:val="27"/>
        </w:rPr>
        <w:t xml:space="preserve">признать, что причина представления </w:t>
      </w:r>
      <w:r>
        <w:rPr>
          <w:sz w:val="27"/>
          <w:szCs w:val="27"/>
        </w:rPr>
        <w:t>работником УПФР ошибочных (неточных)</w:t>
      </w:r>
      <w:r w:rsidRPr="00332AF8">
        <w:rPr>
          <w:sz w:val="27"/>
          <w:szCs w:val="27"/>
        </w:rPr>
        <w:t xml:space="preserve"> сведений о д</w:t>
      </w:r>
      <w:r>
        <w:rPr>
          <w:sz w:val="27"/>
          <w:szCs w:val="27"/>
        </w:rPr>
        <w:t xml:space="preserve">оходах, расходах, об имуществе </w:t>
      </w:r>
      <w:r w:rsidRPr="00332AF8">
        <w:rPr>
          <w:sz w:val="27"/>
          <w:szCs w:val="27"/>
        </w:rPr>
        <w:t>и обязательствах имущественного характера является уважительной</w:t>
      </w:r>
      <w:r>
        <w:rPr>
          <w:sz w:val="27"/>
          <w:szCs w:val="27"/>
        </w:rPr>
        <w:t>, не зависящей от работника</w:t>
      </w:r>
      <w:r w:rsidR="00011CAF">
        <w:rPr>
          <w:sz w:val="27"/>
          <w:szCs w:val="27"/>
        </w:rPr>
        <w:t>;</w:t>
      </w:r>
    </w:p>
    <w:p w:rsidR="00DC2D16" w:rsidRDefault="00DC2D16" w:rsidP="00A00A20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6"/>
          <w:szCs w:val="26"/>
        </w:rPr>
      </w:pPr>
      <w:r w:rsidRPr="00685D3F">
        <w:rPr>
          <w:sz w:val="26"/>
          <w:szCs w:val="26"/>
        </w:rPr>
        <w:t>–</w:t>
      </w:r>
      <w:r w:rsidR="000C6B20">
        <w:rPr>
          <w:sz w:val="26"/>
          <w:szCs w:val="26"/>
        </w:rPr>
        <w:t xml:space="preserve"> </w:t>
      </w:r>
      <w:r w:rsidRPr="00685D3F">
        <w:rPr>
          <w:sz w:val="26"/>
          <w:szCs w:val="26"/>
        </w:rPr>
        <w:t>нарушени</w:t>
      </w:r>
      <w:r w:rsidR="006C4502">
        <w:rPr>
          <w:sz w:val="26"/>
          <w:szCs w:val="26"/>
        </w:rPr>
        <w:t>я</w:t>
      </w:r>
      <w:r w:rsidR="000C6B20">
        <w:rPr>
          <w:sz w:val="26"/>
          <w:szCs w:val="26"/>
        </w:rPr>
        <w:t>, допущенные работником</w:t>
      </w:r>
      <w:r w:rsidRPr="00685D3F">
        <w:rPr>
          <w:sz w:val="26"/>
          <w:szCs w:val="26"/>
        </w:rPr>
        <w:t xml:space="preserve"> считать </w:t>
      </w:r>
      <w:r>
        <w:rPr>
          <w:sz w:val="26"/>
          <w:szCs w:val="26"/>
        </w:rPr>
        <w:t>несущественными</w:t>
      </w:r>
      <w:r w:rsidRPr="00685D3F">
        <w:rPr>
          <w:sz w:val="26"/>
          <w:szCs w:val="26"/>
        </w:rPr>
        <w:t>, предупредить работник</w:t>
      </w:r>
      <w:r>
        <w:rPr>
          <w:sz w:val="26"/>
          <w:szCs w:val="26"/>
        </w:rPr>
        <w:t>а</w:t>
      </w:r>
      <w:r w:rsidRPr="00685D3F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685D3F">
        <w:rPr>
          <w:sz w:val="26"/>
          <w:szCs w:val="26"/>
        </w:rPr>
        <w:t>ПФР о недопустимости нарушения законодательства</w:t>
      </w:r>
      <w:r>
        <w:rPr>
          <w:sz w:val="26"/>
          <w:szCs w:val="26"/>
        </w:rPr>
        <w:t xml:space="preserve"> </w:t>
      </w:r>
      <w:r w:rsidRPr="00685D3F">
        <w:rPr>
          <w:sz w:val="26"/>
          <w:szCs w:val="26"/>
        </w:rPr>
        <w:t>о противодействии коррупции впредь;</w:t>
      </w:r>
    </w:p>
    <w:p w:rsidR="00DC2D16" w:rsidRDefault="00DC2D16" w:rsidP="00A00A20">
      <w:pPr>
        <w:tabs>
          <w:tab w:val="left" w:pos="567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6"/>
          <w:szCs w:val="26"/>
        </w:rPr>
      </w:pPr>
      <w:r w:rsidRPr="00332AF8">
        <w:rPr>
          <w:sz w:val="27"/>
          <w:szCs w:val="27"/>
        </w:rPr>
        <w:lastRenderedPageBreak/>
        <w:t>–</w:t>
      </w:r>
      <w:r w:rsidR="000C6B20">
        <w:rPr>
          <w:sz w:val="27"/>
          <w:szCs w:val="27"/>
        </w:rPr>
        <w:t xml:space="preserve"> </w:t>
      </w:r>
      <w:r w:rsidRPr="003C604C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начальнику Управления</w:t>
      </w:r>
      <w:r w:rsidRPr="003C604C">
        <w:rPr>
          <w:sz w:val="26"/>
          <w:szCs w:val="26"/>
        </w:rPr>
        <w:t xml:space="preserve"> ПФР применить в отношении </w:t>
      </w:r>
      <w:r>
        <w:rPr>
          <w:sz w:val="26"/>
          <w:szCs w:val="26"/>
        </w:rPr>
        <w:t>одного работника</w:t>
      </w:r>
      <w:r w:rsidRPr="003C604C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3C604C">
        <w:rPr>
          <w:sz w:val="26"/>
          <w:szCs w:val="26"/>
        </w:rPr>
        <w:t>ПФР</w:t>
      </w:r>
      <w:r>
        <w:rPr>
          <w:sz w:val="27"/>
          <w:szCs w:val="27"/>
        </w:rPr>
        <w:t xml:space="preserve">, представившего недостоверные </w:t>
      </w:r>
      <w:r w:rsidRPr="00332AF8">
        <w:rPr>
          <w:sz w:val="27"/>
          <w:szCs w:val="27"/>
        </w:rPr>
        <w:t>сведени</w:t>
      </w:r>
      <w:r>
        <w:rPr>
          <w:sz w:val="27"/>
          <w:szCs w:val="27"/>
        </w:rPr>
        <w:t>я</w:t>
      </w:r>
      <w:r w:rsidRPr="00332AF8">
        <w:rPr>
          <w:sz w:val="27"/>
          <w:szCs w:val="27"/>
        </w:rPr>
        <w:t xml:space="preserve"> о д</w:t>
      </w:r>
      <w:r>
        <w:rPr>
          <w:sz w:val="27"/>
          <w:szCs w:val="27"/>
        </w:rPr>
        <w:t xml:space="preserve">оходах, расходах, об имуществе </w:t>
      </w:r>
      <w:r w:rsidRPr="00332AF8">
        <w:rPr>
          <w:sz w:val="27"/>
          <w:szCs w:val="27"/>
        </w:rPr>
        <w:t>и обязательствах имущественного характера</w:t>
      </w:r>
      <w:r>
        <w:rPr>
          <w:sz w:val="27"/>
          <w:szCs w:val="27"/>
        </w:rPr>
        <w:t xml:space="preserve"> </w:t>
      </w:r>
      <w:r w:rsidRPr="003C604C">
        <w:rPr>
          <w:sz w:val="26"/>
          <w:szCs w:val="26"/>
        </w:rPr>
        <w:t>меру дисциплинарного взыскания в соответствии с Трудовым кодексом Российской Федерации в виде замечания</w:t>
      </w:r>
      <w:r>
        <w:rPr>
          <w:sz w:val="26"/>
          <w:szCs w:val="26"/>
        </w:rPr>
        <w:t>;</w:t>
      </w: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DC2D16" w:rsidRDefault="00DC2D16" w:rsidP="00DC2D16">
      <w:pPr>
        <w:tabs>
          <w:tab w:val="left" w:pos="993"/>
        </w:tabs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AC2C11" w:rsidRDefault="00AC2C11" w:rsidP="00DC2D16">
      <w:pPr>
        <w:tabs>
          <w:tab w:val="left" w:pos="567"/>
        </w:tabs>
        <w:autoSpaceDE w:val="0"/>
        <w:autoSpaceDN w:val="0"/>
        <w:adjustRightInd w:val="0"/>
        <w:spacing w:line="336" w:lineRule="auto"/>
        <w:jc w:val="both"/>
        <w:rPr>
          <w:sz w:val="26"/>
          <w:szCs w:val="26"/>
        </w:rPr>
      </w:pPr>
    </w:p>
    <w:sectPr w:rsidR="00AC2C11" w:rsidSect="00F24C70">
      <w:headerReference w:type="even" r:id="rId7"/>
      <w:pgSz w:w="11906" w:h="16838"/>
      <w:pgMar w:top="709" w:right="850" w:bottom="851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0A4" w:rsidRDefault="00F940A4" w:rsidP="00BE707B">
      <w:r>
        <w:separator/>
      </w:r>
    </w:p>
  </w:endnote>
  <w:endnote w:type="continuationSeparator" w:id="1">
    <w:p w:rsidR="00F940A4" w:rsidRDefault="00F940A4" w:rsidP="00BE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0A4" w:rsidRDefault="00F940A4" w:rsidP="00BE707B">
      <w:r>
        <w:separator/>
      </w:r>
    </w:p>
  </w:footnote>
  <w:footnote w:type="continuationSeparator" w:id="1">
    <w:p w:rsidR="00F940A4" w:rsidRDefault="00F940A4" w:rsidP="00BE7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1A" w:rsidRDefault="0017215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>1</w:t>
    </w:r>
  </w:p>
  <w:p w:rsidR="00435F1A" w:rsidRDefault="00A00A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404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C71BDD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C9"/>
    <w:rsid w:val="00011CAF"/>
    <w:rsid w:val="000C5235"/>
    <w:rsid w:val="000C6B20"/>
    <w:rsid w:val="000D5BD8"/>
    <w:rsid w:val="001518CF"/>
    <w:rsid w:val="00172156"/>
    <w:rsid w:val="00182597"/>
    <w:rsid w:val="00210BD5"/>
    <w:rsid w:val="002511BA"/>
    <w:rsid w:val="002F2DF3"/>
    <w:rsid w:val="00440D02"/>
    <w:rsid w:val="00454856"/>
    <w:rsid w:val="004B2296"/>
    <w:rsid w:val="006020CC"/>
    <w:rsid w:val="006918F2"/>
    <w:rsid w:val="006C4502"/>
    <w:rsid w:val="00760EC9"/>
    <w:rsid w:val="00832780"/>
    <w:rsid w:val="008972EB"/>
    <w:rsid w:val="00A00A20"/>
    <w:rsid w:val="00A43424"/>
    <w:rsid w:val="00A74A78"/>
    <w:rsid w:val="00AC2C11"/>
    <w:rsid w:val="00BC2D6C"/>
    <w:rsid w:val="00BE707B"/>
    <w:rsid w:val="00C9620E"/>
    <w:rsid w:val="00CC5FA7"/>
    <w:rsid w:val="00D80521"/>
    <w:rsid w:val="00DC2D16"/>
    <w:rsid w:val="00E628AC"/>
    <w:rsid w:val="00F940A4"/>
    <w:rsid w:val="00FD4203"/>
    <w:rsid w:val="00FE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60EC9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60E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semiHidden/>
    <w:rsid w:val="00760EC9"/>
  </w:style>
  <w:style w:type="paragraph" w:styleId="a6">
    <w:name w:val="header"/>
    <w:basedOn w:val="a"/>
    <w:link w:val="a7"/>
    <w:uiPriority w:val="99"/>
    <w:rsid w:val="00760E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60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60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00A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0A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010MarkovaVN</dc:creator>
  <cp:lastModifiedBy>010GutsulyakDV</cp:lastModifiedBy>
  <cp:revision>15</cp:revision>
  <cp:lastPrinted>2020-03-03T10:57:00Z</cp:lastPrinted>
  <dcterms:created xsi:type="dcterms:W3CDTF">2020-03-03T06:48:00Z</dcterms:created>
  <dcterms:modified xsi:type="dcterms:W3CDTF">2020-03-03T14:03:00Z</dcterms:modified>
</cp:coreProperties>
</file>