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3D" w:rsidRPr="00DD5A3D" w:rsidRDefault="00DD5A3D" w:rsidP="00DD5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5A3D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постановления Правительства Российской Федерации от 26 апреля 2022 г. № 757 «Об особенностях выплаты </w:t>
      </w:r>
      <w:r w:rsidR="00220978">
        <w:rPr>
          <w:rFonts w:ascii="Times New Roman" w:hAnsi="Times New Roman" w:cs="Times New Roman"/>
          <w:b/>
          <w:sz w:val="28"/>
          <w:szCs w:val="28"/>
        </w:rPr>
        <w:t xml:space="preserve">пенсии, </w:t>
      </w:r>
      <w:r w:rsidRPr="00DD5A3D">
        <w:rPr>
          <w:rFonts w:ascii="Times New Roman" w:hAnsi="Times New Roman" w:cs="Times New Roman"/>
          <w:b/>
          <w:sz w:val="28"/>
          <w:szCs w:val="28"/>
        </w:rPr>
        <w:t xml:space="preserve">осуществления иных выплат и обеспечения по обязательному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социальному </w:t>
      </w:r>
      <w:r w:rsidRPr="00DD5A3D">
        <w:rPr>
          <w:rFonts w:ascii="Times New Roman" w:hAnsi="Times New Roman" w:cs="Times New Roman"/>
          <w:b/>
          <w:sz w:val="28"/>
          <w:szCs w:val="28"/>
        </w:rPr>
        <w:t>страхованию от несчастных случаев на производстве и проф</w:t>
      </w:r>
      <w:r>
        <w:rPr>
          <w:rFonts w:ascii="Times New Roman" w:hAnsi="Times New Roman" w:cs="Times New Roman"/>
          <w:b/>
          <w:sz w:val="28"/>
          <w:szCs w:val="28"/>
        </w:rPr>
        <w:t>ессиональных</w:t>
      </w:r>
      <w:r w:rsidRPr="00DD5A3D">
        <w:rPr>
          <w:rFonts w:ascii="Times New Roman" w:hAnsi="Times New Roman" w:cs="Times New Roman"/>
          <w:b/>
          <w:sz w:val="28"/>
          <w:szCs w:val="28"/>
        </w:rPr>
        <w:t xml:space="preserve"> заболеваний, установленных на основании законодательства Российс</w:t>
      </w:r>
      <w:r>
        <w:rPr>
          <w:rFonts w:ascii="Times New Roman" w:hAnsi="Times New Roman" w:cs="Times New Roman"/>
          <w:b/>
          <w:sz w:val="28"/>
          <w:szCs w:val="28"/>
        </w:rPr>
        <w:t>кой</w:t>
      </w:r>
      <w:r w:rsidRPr="00DD5A3D">
        <w:rPr>
          <w:rFonts w:ascii="Times New Roman" w:hAnsi="Times New Roman" w:cs="Times New Roman"/>
          <w:b/>
          <w:sz w:val="28"/>
          <w:szCs w:val="28"/>
        </w:rPr>
        <w:t xml:space="preserve"> Федерации и международных соглашений Российской Федерации, лица</w:t>
      </w:r>
      <w:r>
        <w:rPr>
          <w:rFonts w:ascii="Times New Roman" w:hAnsi="Times New Roman" w:cs="Times New Roman"/>
          <w:b/>
          <w:sz w:val="28"/>
          <w:szCs w:val="28"/>
        </w:rPr>
        <w:t>м,</w:t>
      </w:r>
      <w:r w:rsidRPr="00DD5A3D">
        <w:rPr>
          <w:rFonts w:ascii="Times New Roman" w:hAnsi="Times New Roman" w:cs="Times New Roman"/>
          <w:b/>
          <w:sz w:val="28"/>
          <w:szCs w:val="28"/>
        </w:rPr>
        <w:t xml:space="preserve"> проживающим за пределами т</w:t>
      </w:r>
      <w:r w:rsidR="00FC70A8">
        <w:rPr>
          <w:rFonts w:ascii="Times New Roman" w:hAnsi="Times New Roman" w:cs="Times New Roman"/>
          <w:b/>
          <w:sz w:val="28"/>
          <w:szCs w:val="28"/>
        </w:rPr>
        <w:t>ерритории Российской Федерации»</w:t>
      </w:r>
      <w:r w:rsidR="00520013">
        <w:rPr>
          <w:rFonts w:ascii="Times New Roman" w:hAnsi="Times New Roman" w:cs="Times New Roman"/>
          <w:b/>
          <w:sz w:val="28"/>
          <w:szCs w:val="28"/>
        </w:rPr>
        <w:t xml:space="preserve"> (в ред. от 24.08.2022)</w:t>
      </w:r>
    </w:p>
    <w:p w:rsidR="00DD5A3D" w:rsidRPr="00DD5A3D" w:rsidRDefault="00DD5A3D" w:rsidP="00DD5A3D">
      <w:pPr>
        <w:rPr>
          <w:rFonts w:ascii="Times New Roman" w:hAnsi="Times New Roman" w:cs="Times New Roman"/>
          <w:sz w:val="28"/>
          <w:szCs w:val="28"/>
        </w:rPr>
      </w:pPr>
    </w:p>
    <w:p w:rsidR="00DD5A3D" w:rsidRPr="00DD5A3D" w:rsidRDefault="00DD5A3D" w:rsidP="007477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 xml:space="preserve">Несмотря на введение рядом иностранных государств санкций в отношении Российской Федерации работа по </w:t>
      </w:r>
      <w:r w:rsidR="00D778A6">
        <w:rPr>
          <w:rFonts w:ascii="Times New Roman" w:hAnsi="Times New Roman" w:cs="Times New Roman"/>
          <w:sz w:val="28"/>
          <w:szCs w:val="28"/>
        </w:rPr>
        <w:t>перечислению ежемесячных ст</w:t>
      </w:r>
      <w:r w:rsidR="00F11DE1">
        <w:rPr>
          <w:rFonts w:ascii="Times New Roman" w:hAnsi="Times New Roman" w:cs="Times New Roman"/>
          <w:sz w:val="28"/>
          <w:szCs w:val="28"/>
        </w:rPr>
        <w:t>раховых выплат по обязательному</w:t>
      </w:r>
      <w:r w:rsidRPr="00DD5A3D">
        <w:rPr>
          <w:rFonts w:ascii="Times New Roman" w:hAnsi="Times New Roman" w:cs="Times New Roman"/>
          <w:sz w:val="28"/>
          <w:szCs w:val="28"/>
        </w:rPr>
        <w:t xml:space="preserve"> </w:t>
      </w:r>
      <w:r w:rsidR="001B0813">
        <w:rPr>
          <w:rFonts w:ascii="Times New Roman" w:hAnsi="Times New Roman" w:cs="Times New Roman"/>
          <w:sz w:val="28"/>
          <w:szCs w:val="28"/>
        </w:rPr>
        <w:t xml:space="preserve">социальному страхованию от несчастных случаев на производстве и профессиональных заболеваний </w:t>
      </w:r>
      <w:r w:rsidRPr="00DD5A3D">
        <w:rPr>
          <w:rFonts w:ascii="Times New Roman" w:hAnsi="Times New Roman" w:cs="Times New Roman"/>
          <w:sz w:val="28"/>
          <w:szCs w:val="28"/>
        </w:rPr>
        <w:t xml:space="preserve">продолжается. </w:t>
      </w:r>
      <w:r w:rsidR="001B0813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 (далее – Фонд), в лице территориальных органов Фонда</w:t>
      </w:r>
      <w:r w:rsidR="00220978">
        <w:rPr>
          <w:rFonts w:ascii="Times New Roman" w:hAnsi="Times New Roman" w:cs="Times New Roman"/>
          <w:sz w:val="28"/>
          <w:szCs w:val="28"/>
        </w:rPr>
        <w:t>,</w:t>
      </w:r>
      <w:r w:rsidRPr="00DD5A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20978">
        <w:rPr>
          <w:rFonts w:ascii="Times New Roman" w:hAnsi="Times New Roman" w:cs="Times New Roman"/>
          <w:sz w:val="28"/>
          <w:szCs w:val="28"/>
        </w:rPr>
        <w:t xml:space="preserve">перевод указанных выплат получателям </w:t>
      </w:r>
      <w:r w:rsidR="00220978" w:rsidRPr="00DD5A3D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1B0813">
        <w:rPr>
          <w:rFonts w:ascii="Times New Roman" w:hAnsi="Times New Roman" w:cs="Times New Roman"/>
          <w:sz w:val="28"/>
          <w:szCs w:val="28"/>
        </w:rPr>
        <w:t>.</w:t>
      </w:r>
    </w:p>
    <w:p w:rsidR="00DD5A3D" w:rsidRDefault="00DD5A3D" w:rsidP="007477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 xml:space="preserve">Однако обращаем внимание, что </w:t>
      </w:r>
      <w:r w:rsidR="001B0813">
        <w:rPr>
          <w:rFonts w:ascii="Times New Roman" w:hAnsi="Times New Roman" w:cs="Times New Roman"/>
          <w:sz w:val="28"/>
          <w:szCs w:val="28"/>
        </w:rPr>
        <w:t xml:space="preserve">с </w:t>
      </w:r>
      <w:r w:rsidRPr="00DD5A3D">
        <w:rPr>
          <w:rFonts w:ascii="Times New Roman" w:hAnsi="Times New Roman" w:cs="Times New Roman"/>
          <w:sz w:val="28"/>
          <w:szCs w:val="28"/>
        </w:rPr>
        <w:t xml:space="preserve">29 апреля 2022 г. вступило </w:t>
      </w:r>
      <w:r w:rsidR="001B0813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F0CA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F0CA4" w:rsidRPr="00CF0CA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апреля 2022 г. </w:t>
      </w:r>
      <w:r w:rsidR="00CF0CA4">
        <w:rPr>
          <w:rFonts w:ascii="Times New Roman" w:hAnsi="Times New Roman" w:cs="Times New Roman"/>
          <w:sz w:val="28"/>
          <w:szCs w:val="28"/>
        </w:rPr>
        <w:br/>
      </w:r>
      <w:r w:rsidR="00CF0CA4" w:rsidRPr="00CF0CA4">
        <w:rPr>
          <w:rFonts w:ascii="Times New Roman" w:hAnsi="Times New Roman" w:cs="Times New Roman"/>
          <w:sz w:val="28"/>
          <w:szCs w:val="28"/>
        </w:rPr>
        <w:t xml:space="preserve">№ 757 «Об особенностях выплаты </w:t>
      </w:r>
      <w:r w:rsidR="00220978">
        <w:rPr>
          <w:rFonts w:ascii="Times New Roman" w:hAnsi="Times New Roman" w:cs="Times New Roman"/>
          <w:sz w:val="28"/>
          <w:szCs w:val="28"/>
        </w:rPr>
        <w:t xml:space="preserve">пенсии, </w:t>
      </w:r>
      <w:r w:rsidR="00CF0CA4" w:rsidRPr="00CF0CA4">
        <w:rPr>
          <w:rFonts w:ascii="Times New Roman" w:hAnsi="Times New Roman" w:cs="Times New Roman"/>
          <w:sz w:val="28"/>
          <w:szCs w:val="28"/>
        </w:rPr>
        <w:t xml:space="preserve">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заболеваний, установленных на основании законодательства Российской Федерации и международных соглашений Российской Федерации, лицам, проживающим за пределами </w:t>
      </w:r>
      <w:r w:rsidR="00CF0CA4" w:rsidRPr="00CF0CA4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Федерации»</w:t>
      </w:r>
      <w:r w:rsidR="00CF0CA4">
        <w:rPr>
          <w:rFonts w:ascii="Times New Roman" w:hAnsi="Times New Roman" w:cs="Times New Roman"/>
          <w:sz w:val="28"/>
          <w:szCs w:val="28"/>
        </w:rPr>
        <w:t xml:space="preserve"> (далее – Постановление № 757)</w:t>
      </w:r>
      <w:r w:rsidRPr="00DD5A3D">
        <w:rPr>
          <w:rFonts w:ascii="Times New Roman" w:hAnsi="Times New Roman" w:cs="Times New Roman"/>
          <w:sz w:val="28"/>
          <w:szCs w:val="28"/>
        </w:rPr>
        <w:t xml:space="preserve">, изданное в соответствии с пунктом 15 части 1 Федерального закона от 8 марта 2022 года № 46-ФЗ «О внесении </w:t>
      </w:r>
      <w:r w:rsidR="009E1B6D">
        <w:rPr>
          <w:rFonts w:ascii="Times New Roman" w:hAnsi="Times New Roman" w:cs="Times New Roman"/>
          <w:sz w:val="28"/>
          <w:szCs w:val="28"/>
        </w:rPr>
        <w:t xml:space="preserve">и изменений в </w:t>
      </w:r>
      <w:r w:rsidRPr="00DD5A3D">
        <w:rPr>
          <w:rFonts w:ascii="Times New Roman" w:hAnsi="Times New Roman" w:cs="Times New Roman"/>
          <w:sz w:val="28"/>
          <w:szCs w:val="28"/>
        </w:rPr>
        <w:t xml:space="preserve">отдельные   законодательные   акты   Российской   Федерации» в </w:t>
      </w:r>
      <w:r w:rsidR="00F4141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DD5A3D">
        <w:rPr>
          <w:rFonts w:ascii="Times New Roman" w:hAnsi="Times New Roman" w:cs="Times New Roman"/>
          <w:sz w:val="28"/>
          <w:szCs w:val="28"/>
        </w:rPr>
        <w:t>недружественными и противоречащими международному праву действиями</w:t>
      </w:r>
      <w:r w:rsidR="00F4141C">
        <w:rPr>
          <w:rFonts w:ascii="Times New Roman" w:hAnsi="Times New Roman" w:cs="Times New Roman"/>
          <w:sz w:val="28"/>
          <w:szCs w:val="28"/>
        </w:rPr>
        <w:t>,</w:t>
      </w:r>
      <w:r w:rsidR="009E1B6D">
        <w:rPr>
          <w:rFonts w:ascii="Times New Roman" w:hAnsi="Times New Roman" w:cs="Times New Roman"/>
          <w:sz w:val="28"/>
          <w:szCs w:val="28"/>
        </w:rPr>
        <w:t xml:space="preserve"> связанными с</w:t>
      </w:r>
      <w:r w:rsidRPr="00DD5A3D">
        <w:rPr>
          <w:rFonts w:ascii="Times New Roman" w:hAnsi="Times New Roman" w:cs="Times New Roman"/>
          <w:sz w:val="28"/>
          <w:szCs w:val="28"/>
        </w:rPr>
        <w:t xml:space="preserve"> введением ограничительных мер в отношении Российской Федерации, которое действует по 31 декабря 2022 года включительно.</w:t>
      </w:r>
    </w:p>
    <w:p w:rsidR="00DD5A3D" w:rsidRDefault="00DD5A3D" w:rsidP="00822A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>Постановление</w:t>
      </w:r>
      <w:r w:rsidR="00F4141C">
        <w:rPr>
          <w:rFonts w:ascii="Times New Roman" w:hAnsi="Times New Roman" w:cs="Times New Roman"/>
          <w:sz w:val="28"/>
          <w:szCs w:val="28"/>
        </w:rPr>
        <w:t xml:space="preserve"> № 757</w:t>
      </w:r>
      <w:r w:rsidRPr="00DD5A3D">
        <w:rPr>
          <w:rFonts w:ascii="Times New Roman" w:hAnsi="Times New Roman" w:cs="Times New Roman"/>
          <w:sz w:val="28"/>
          <w:szCs w:val="28"/>
        </w:rPr>
        <w:t xml:space="preserve"> регулирует вопросы выплат</w:t>
      </w:r>
      <w:r w:rsidR="00822A8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05000">
        <w:rPr>
          <w:rFonts w:ascii="Times New Roman" w:hAnsi="Times New Roman" w:cs="Times New Roman"/>
          <w:sz w:val="28"/>
          <w:szCs w:val="28"/>
        </w:rPr>
        <w:t xml:space="preserve">ежемесячных страховых выплат, </w:t>
      </w:r>
      <w:r w:rsidR="00822A8C">
        <w:rPr>
          <w:rFonts w:ascii="Times New Roman" w:hAnsi="Times New Roman" w:cs="Times New Roman"/>
          <w:sz w:val="28"/>
          <w:szCs w:val="28"/>
        </w:rPr>
        <w:t>осуществляемы</w:t>
      </w:r>
      <w:r w:rsidR="00C05000">
        <w:rPr>
          <w:rFonts w:ascii="Times New Roman" w:hAnsi="Times New Roman" w:cs="Times New Roman"/>
          <w:sz w:val="28"/>
          <w:szCs w:val="28"/>
        </w:rPr>
        <w:t>х</w:t>
      </w:r>
      <w:r w:rsidR="00F4141C">
        <w:rPr>
          <w:rFonts w:ascii="Times New Roman" w:hAnsi="Times New Roman" w:cs="Times New Roman"/>
          <w:sz w:val="28"/>
          <w:szCs w:val="28"/>
        </w:rPr>
        <w:t xml:space="preserve"> Фондом</w:t>
      </w:r>
      <w:r w:rsidR="00822A8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24.07.1998 № 125-ФЗ «Об обязательном социальном страховании от несчастных случаев на производстве и профессиональных заболеваний»</w:t>
      </w:r>
      <w:r w:rsidR="00C05000">
        <w:rPr>
          <w:rFonts w:ascii="Times New Roman" w:hAnsi="Times New Roman" w:cs="Times New Roman"/>
          <w:sz w:val="28"/>
          <w:szCs w:val="28"/>
        </w:rPr>
        <w:t xml:space="preserve"> </w:t>
      </w:r>
      <w:r w:rsidRPr="00DD5A3D">
        <w:rPr>
          <w:rFonts w:ascii="Times New Roman" w:hAnsi="Times New Roman" w:cs="Times New Roman"/>
          <w:sz w:val="28"/>
          <w:szCs w:val="28"/>
        </w:rPr>
        <w:t>и в рамках международных договоров, посредством перевода</w:t>
      </w:r>
      <w:r w:rsidR="00F4141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D5A3D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Федерации, если будет отсутствовать возможность </w:t>
      </w:r>
      <w:r w:rsidR="00C05000">
        <w:rPr>
          <w:rFonts w:ascii="Times New Roman" w:hAnsi="Times New Roman" w:cs="Times New Roman"/>
          <w:sz w:val="28"/>
          <w:szCs w:val="28"/>
        </w:rPr>
        <w:t xml:space="preserve">по </w:t>
      </w:r>
      <w:r w:rsidRPr="00DD5A3D">
        <w:rPr>
          <w:rFonts w:ascii="Times New Roman" w:hAnsi="Times New Roman" w:cs="Times New Roman"/>
          <w:sz w:val="28"/>
          <w:szCs w:val="28"/>
        </w:rPr>
        <w:t>независящим от Российской Федерации причинам</w:t>
      </w:r>
      <w:r w:rsidR="006A423A">
        <w:rPr>
          <w:rFonts w:ascii="Times New Roman" w:hAnsi="Times New Roman" w:cs="Times New Roman"/>
          <w:sz w:val="28"/>
          <w:szCs w:val="28"/>
        </w:rPr>
        <w:t>,</w:t>
      </w:r>
      <w:r w:rsidRPr="00DD5A3D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511ADB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DD5A3D">
        <w:rPr>
          <w:rFonts w:ascii="Times New Roman" w:hAnsi="Times New Roman" w:cs="Times New Roman"/>
          <w:sz w:val="28"/>
          <w:szCs w:val="28"/>
        </w:rPr>
        <w:t>перевод.</w:t>
      </w:r>
    </w:p>
    <w:p w:rsidR="00520013" w:rsidRDefault="00DD5A3D" w:rsidP="00520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 xml:space="preserve">В силу положений Постановления № 757 при невозможности перевода за рубеж </w:t>
      </w:r>
      <w:r w:rsidR="00DB36C4">
        <w:rPr>
          <w:rFonts w:ascii="Times New Roman" w:hAnsi="Times New Roman" w:cs="Times New Roman"/>
          <w:sz w:val="28"/>
          <w:szCs w:val="28"/>
        </w:rPr>
        <w:t>получателям</w:t>
      </w:r>
      <w:r w:rsidRPr="00DD5A3D">
        <w:rPr>
          <w:rFonts w:ascii="Times New Roman" w:hAnsi="Times New Roman" w:cs="Times New Roman"/>
          <w:sz w:val="28"/>
          <w:szCs w:val="28"/>
        </w:rPr>
        <w:t xml:space="preserve">, проживающим за границей, </w:t>
      </w:r>
      <w:r w:rsidR="00C971FF">
        <w:rPr>
          <w:rFonts w:ascii="Times New Roman" w:hAnsi="Times New Roman" w:cs="Times New Roman"/>
          <w:sz w:val="28"/>
          <w:szCs w:val="28"/>
        </w:rPr>
        <w:t>ежемесячных страховых выплат</w:t>
      </w:r>
      <w:r w:rsidRPr="00DD5A3D">
        <w:rPr>
          <w:rFonts w:ascii="Times New Roman" w:hAnsi="Times New Roman" w:cs="Times New Roman"/>
          <w:sz w:val="28"/>
          <w:szCs w:val="28"/>
        </w:rPr>
        <w:t xml:space="preserve"> по </w:t>
      </w:r>
      <w:r w:rsidR="00C971FF">
        <w:rPr>
          <w:rFonts w:ascii="Times New Roman" w:hAnsi="Times New Roman" w:cs="Times New Roman"/>
          <w:sz w:val="28"/>
          <w:szCs w:val="28"/>
        </w:rPr>
        <w:t>п</w:t>
      </w:r>
      <w:r w:rsidRPr="00DD5A3D">
        <w:rPr>
          <w:rFonts w:ascii="Times New Roman" w:hAnsi="Times New Roman" w:cs="Times New Roman"/>
          <w:sz w:val="28"/>
          <w:szCs w:val="28"/>
        </w:rPr>
        <w:t xml:space="preserve">ричине введения в отношении </w:t>
      </w:r>
      <w:r w:rsidR="00C971FF" w:rsidRPr="00C971F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D5A3D">
        <w:rPr>
          <w:rFonts w:ascii="Times New Roman" w:hAnsi="Times New Roman" w:cs="Times New Roman"/>
          <w:sz w:val="28"/>
          <w:szCs w:val="28"/>
        </w:rPr>
        <w:t>ограничительных мер экономического характера</w:t>
      </w:r>
      <w:r w:rsidR="005107B3">
        <w:rPr>
          <w:rFonts w:ascii="Times New Roman" w:hAnsi="Times New Roman" w:cs="Times New Roman"/>
          <w:sz w:val="28"/>
          <w:szCs w:val="28"/>
        </w:rPr>
        <w:t>,</w:t>
      </w:r>
      <w:r w:rsidRPr="00DD5A3D">
        <w:rPr>
          <w:rFonts w:ascii="Times New Roman" w:hAnsi="Times New Roman" w:cs="Times New Roman"/>
          <w:sz w:val="28"/>
          <w:szCs w:val="28"/>
        </w:rPr>
        <w:t xml:space="preserve"> в адрес таких </w:t>
      </w:r>
      <w:r w:rsidR="00FD3671">
        <w:rPr>
          <w:rFonts w:ascii="Times New Roman" w:hAnsi="Times New Roman" w:cs="Times New Roman"/>
          <w:sz w:val="28"/>
          <w:szCs w:val="28"/>
        </w:rPr>
        <w:t>лиц</w:t>
      </w:r>
      <w:r w:rsidRPr="00DD5A3D">
        <w:rPr>
          <w:rFonts w:ascii="Times New Roman" w:hAnsi="Times New Roman" w:cs="Times New Roman"/>
          <w:sz w:val="28"/>
          <w:szCs w:val="28"/>
        </w:rPr>
        <w:t xml:space="preserve"> будет направлено соответствующее уведомление с информацией о возможности подачи заявления </w:t>
      </w:r>
      <w:r w:rsidR="005107B3">
        <w:rPr>
          <w:rFonts w:ascii="Times New Roman" w:hAnsi="Times New Roman" w:cs="Times New Roman"/>
          <w:sz w:val="28"/>
          <w:szCs w:val="28"/>
        </w:rPr>
        <w:t xml:space="preserve">о </w:t>
      </w:r>
      <w:r w:rsidRPr="00DD5A3D">
        <w:rPr>
          <w:rFonts w:ascii="Times New Roman" w:hAnsi="Times New Roman" w:cs="Times New Roman"/>
          <w:sz w:val="28"/>
          <w:szCs w:val="28"/>
        </w:rPr>
        <w:t>соответствующих выплат</w:t>
      </w:r>
      <w:r w:rsidR="005107B3">
        <w:rPr>
          <w:rFonts w:ascii="Times New Roman" w:hAnsi="Times New Roman" w:cs="Times New Roman"/>
          <w:sz w:val="28"/>
          <w:szCs w:val="28"/>
        </w:rPr>
        <w:t>ах</w:t>
      </w:r>
      <w:r w:rsidRPr="00DD5A3D">
        <w:rPr>
          <w:rFonts w:ascii="Times New Roman" w:hAnsi="Times New Roman" w:cs="Times New Roman"/>
          <w:sz w:val="28"/>
          <w:szCs w:val="28"/>
        </w:rPr>
        <w:t xml:space="preserve"> в российских рублях на </w:t>
      </w:r>
      <w:r w:rsidR="00520013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520013" w:rsidRPr="00520013">
        <w:rPr>
          <w:rFonts w:ascii="Times New Roman" w:hAnsi="Times New Roman" w:cs="Times New Roman"/>
          <w:sz w:val="28"/>
          <w:szCs w:val="28"/>
        </w:rPr>
        <w:t>, либо путем зачисления на банковские счета в валюте Российской Федерации, открытые указанными лицами или их представителями в кредитных организациях, расположенных за пределами территории Российской Федерации.</w:t>
      </w:r>
    </w:p>
    <w:p w:rsidR="00DD5A3D" w:rsidRDefault="00DD5A3D" w:rsidP="00165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lastRenderedPageBreak/>
        <w:t>Заявление может быть подано</w:t>
      </w:r>
      <w:r w:rsidR="009D1408">
        <w:rPr>
          <w:rFonts w:ascii="Times New Roman" w:hAnsi="Times New Roman" w:cs="Times New Roman"/>
          <w:sz w:val="28"/>
          <w:szCs w:val="28"/>
        </w:rPr>
        <w:t xml:space="preserve"> получателем (представителем)</w:t>
      </w:r>
      <w:r w:rsidRPr="00DD5A3D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документа, с указанием реквизитов счета, открытого в кредитной организации на территории Российской Федерации, </w:t>
      </w:r>
      <w:r w:rsidR="00165C37">
        <w:rPr>
          <w:rFonts w:ascii="Times New Roman" w:hAnsi="Times New Roman" w:cs="Times New Roman"/>
          <w:sz w:val="28"/>
          <w:szCs w:val="28"/>
        </w:rPr>
        <w:t xml:space="preserve">либо в кредитной организации, расположенной за пределами территории Российской Федерации </w:t>
      </w:r>
      <w:r w:rsidRPr="00DD5A3D">
        <w:rPr>
          <w:rFonts w:ascii="Times New Roman" w:hAnsi="Times New Roman" w:cs="Times New Roman"/>
          <w:sz w:val="28"/>
          <w:szCs w:val="28"/>
        </w:rPr>
        <w:t xml:space="preserve">в </w:t>
      </w:r>
      <w:r w:rsidR="00FD3671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Pr="00DD5A3D">
        <w:rPr>
          <w:rFonts w:ascii="Times New Roman" w:hAnsi="Times New Roman" w:cs="Times New Roman"/>
          <w:sz w:val="28"/>
          <w:szCs w:val="28"/>
        </w:rPr>
        <w:t>органы</w:t>
      </w:r>
      <w:r w:rsidR="00FD3671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56399">
        <w:rPr>
          <w:rFonts w:ascii="Times New Roman" w:hAnsi="Times New Roman" w:cs="Times New Roman"/>
          <w:sz w:val="28"/>
          <w:szCs w:val="28"/>
        </w:rPr>
        <w:t>.</w:t>
      </w:r>
      <w:r w:rsidRPr="00DD5A3D">
        <w:rPr>
          <w:rFonts w:ascii="Times New Roman" w:hAnsi="Times New Roman" w:cs="Times New Roman"/>
          <w:sz w:val="28"/>
          <w:szCs w:val="28"/>
        </w:rPr>
        <w:t xml:space="preserve"> </w:t>
      </w:r>
      <w:r w:rsidR="00956399">
        <w:rPr>
          <w:rFonts w:ascii="Times New Roman" w:hAnsi="Times New Roman" w:cs="Times New Roman"/>
          <w:sz w:val="28"/>
          <w:szCs w:val="28"/>
        </w:rPr>
        <w:t>У</w:t>
      </w:r>
      <w:r w:rsidRPr="00DD5A3D">
        <w:rPr>
          <w:rFonts w:ascii="Times New Roman" w:hAnsi="Times New Roman" w:cs="Times New Roman"/>
          <w:sz w:val="28"/>
          <w:szCs w:val="28"/>
        </w:rPr>
        <w:t xml:space="preserve">читывая экстерриториальность, </w:t>
      </w:r>
      <w:r w:rsidR="00FD3671">
        <w:rPr>
          <w:rFonts w:ascii="Times New Roman" w:hAnsi="Times New Roman" w:cs="Times New Roman"/>
          <w:sz w:val="28"/>
          <w:szCs w:val="28"/>
        </w:rPr>
        <w:t>указанное</w:t>
      </w:r>
      <w:r w:rsidRPr="00DD5A3D">
        <w:rPr>
          <w:rFonts w:ascii="Times New Roman" w:hAnsi="Times New Roman" w:cs="Times New Roman"/>
          <w:sz w:val="28"/>
          <w:szCs w:val="28"/>
        </w:rPr>
        <w:t xml:space="preserve"> </w:t>
      </w:r>
      <w:r w:rsidR="00FD3671">
        <w:rPr>
          <w:rFonts w:ascii="Times New Roman" w:hAnsi="Times New Roman" w:cs="Times New Roman"/>
          <w:sz w:val="28"/>
          <w:szCs w:val="28"/>
        </w:rPr>
        <w:t>заявление</w:t>
      </w:r>
      <w:r w:rsidRPr="00DD5A3D">
        <w:rPr>
          <w:rFonts w:ascii="Times New Roman" w:hAnsi="Times New Roman" w:cs="Times New Roman"/>
          <w:sz w:val="28"/>
          <w:szCs w:val="28"/>
        </w:rPr>
        <w:t xml:space="preserve"> можно подать</w:t>
      </w:r>
      <w:r w:rsidR="006A423A">
        <w:rPr>
          <w:rFonts w:ascii="Times New Roman" w:hAnsi="Times New Roman" w:cs="Times New Roman"/>
          <w:sz w:val="28"/>
          <w:szCs w:val="28"/>
        </w:rPr>
        <w:t xml:space="preserve"> в</w:t>
      </w:r>
      <w:r w:rsidRPr="00DD5A3D">
        <w:rPr>
          <w:rFonts w:ascii="Times New Roman" w:hAnsi="Times New Roman" w:cs="Times New Roman"/>
          <w:sz w:val="28"/>
          <w:szCs w:val="28"/>
        </w:rPr>
        <w:t xml:space="preserve"> </w:t>
      </w:r>
      <w:r w:rsidR="00FD3671">
        <w:rPr>
          <w:rFonts w:ascii="Times New Roman" w:hAnsi="Times New Roman" w:cs="Times New Roman"/>
          <w:sz w:val="28"/>
          <w:szCs w:val="28"/>
        </w:rPr>
        <w:t>любой территориальный орган Фонда</w:t>
      </w:r>
      <w:r w:rsidRPr="00DD5A3D">
        <w:rPr>
          <w:rFonts w:ascii="Times New Roman" w:hAnsi="Times New Roman" w:cs="Times New Roman"/>
          <w:sz w:val="28"/>
          <w:szCs w:val="28"/>
        </w:rPr>
        <w:t>.</w:t>
      </w:r>
    </w:p>
    <w:p w:rsidR="00DB3FBB" w:rsidRDefault="00DD5A3D" w:rsidP="00DB3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>Если заявление не поступит, то выплата будет приостановлена</w:t>
      </w:r>
      <w:r w:rsidR="00DB3FBB">
        <w:rPr>
          <w:rFonts w:ascii="Times New Roman" w:hAnsi="Times New Roman" w:cs="Times New Roman"/>
          <w:sz w:val="28"/>
          <w:szCs w:val="28"/>
        </w:rPr>
        <w:t>.</w:t>
      </w:r>
    </w:p>
    <w:p w:rsidR="00F43CDE" w:rsidRDefault="00DD5A3D" w:rsidP="001D76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3D">
        <w:rPr>
          <w:rFonts w:ascii="Times New Roman" w:hAnsi="Times New Roman" w:cs="Times New Roman"/>
          <w:sz w:val="28"/>
          <w:szCs w:val="28"/>
        </w:rPr>
        <w:t xml:space="preserve">После   снятия   ограничительных   мер   экономического характера, препятствующих </w:t>
      </w:r>
      <w:r w:rsidR="001D7628">
        <w:rPr>
          <w:rFonts w:ascii="Times New Roman" w:hAnsi="Times New Roman" w:cs="Times New Roman"/>
          <w:sz w:val="28"/>
          <w:szCs w:val="28"/>
        </w:rPr>
        <w:t>перечислению ежемесячных страховых выплат</w:t>
      </w:r>
      <w:r w:rsidRPr="00DD5A3D">
        <w:rPr>
          <w:rFonts w:ascii="Times New Roman" w:hAnsi="Times New Roman" w:cs="Times New Roman"/>
          <w:sz w:val="28"/>
          <w:szCs w:val="28"/>
        </w:rPr>
        <w:t xml:space="preserve"> за границу, их выплат</w:t>
      </w:r>
      <w:r w:rsidR="001D7628">
        <w:rPr>
          <w:rFonts w:ascii="Times New Roman" w:hAnsi="Times New Roman" w:cs="Times New Roman"/>
          <w:sz w:val="28"/>
          <w:szCs w:val="28"/>
        </w:rPr>
        <w:t>а</w:t>
      </w:r>
      <w:r w:rsidRPr="00DD5A3D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D7628">
        <w:rPr>
          <w:rFonts w:ascii="Times New Roman" w:hAnsi="Times New Roman" w:cs="Times New Roman"/>
          <w:sz w:val="28"/>
          <w:szCs w:val="28"/>
        </w:rPr>
        <w:t xml:space="preserve"> восстановлена, с произведением доплаты за все прошлое время в установленном законодательством Российской Федерации порядке.</w:t>
      </w:r>
    </w:p>
    <w:p w:rsidR="001D7628" w:rsidRDefault="00B2321B" w:rsidP="001D76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56399">
        <w:rPr>
          <w:rFonts w:ascii="Times New Roman" w:hAnsi="Times New Roman" w:cs="Times New Roman"/>
          <w:sz w:val="28"/>
          <w:szCs w:val="28"/>
        </w:rPr>
        <w:t xml:space="preserve"> получатели</w:t>
      </w:r>
      <w:r>
        <w:rPr>
          <w:rFonts w:ascii="Times New Roman" w:hAnsi="Times New Roman" w:cs="Times New Roman"/>
          <w:sz w:val="28"/>
          <w:szCs w:val="28"/>
        </w:rPr>
        <w:t>, реализовавшие право на получение ежемесячных страховых выплат на территории Российской Федерации в соответствии с Постановлением № 757, после снятия в отношении Российской Федерации соответствующих ограничительных мер могут обратиться с заявлением об осуществлении ежемесячных страховых выплат в порядке, установленном до вступления в силу Постановления № 757</w:t>
      </w:r>
      <w:r w:rsidR="00511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21B" w:rsidRPr="00DD5A3D" w:rsidRDefault="00B2321B" w:rsidP="001D76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порядок, предусмотренный в Постановлении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№ 757, может применяться только </w:t>
      </w:r>
      <w:r w:rsidR="00C24E13">
        <w:rPr>
          <w:rFonts w:ascii="Times New Roman" w:hAnsi="Times New Roman" w:cs="Times New Roman"/>
          <w:sz w:val="28"/>
          <w:szCs w:val="28"/>
        </w:rPr>
        <w:t>в случае отсутствия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C24E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ежемесячных страховых выплат в соответствующие государства.</w:t>
      </w:r>
    </w:p>
    <w:sectPr w:rsidR="00B2321B" w:rsidRPr="00D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CE"/>
    <w:rsid w:val="00150F81"/>
    <w:rsid w:val="00165C37"/>
    <w:rsid w:val="001B0813"/>
    <w:rsid w:val="001D7628"/>
    <w:rsid w:val="00220978"/>
    <w:rsid w:val="002A6F65"/>
    <w:rsid w:val="00337068"/>
    <w:rsid w:val="003A3840"/>
    <w:rsid w:val="00473A6A"/>
    <w:rsid w:val="005107B3"/>
    <w:rsid w:val="00511ADB"/>
    <w:rsid w:val="00511CDD"/>
    <w:rsid w:val="00520013"/>
    <w:rsid w:val="005A2E76"/>
    <w:rsid w:val="00645DA1"/>
    <w:rsid w:val="0065079B"/>
    <w:rsid w:val="006A423A"/>
    <w:rsid w:val="0074771E"/>
    <w:rsid w:val="007667EC"/>
    <w:rsid w:val="007B0ECC"/>
    <w:rsid w:val="00822A8C"/>
    <w:rsid w:val="008B5C37"/>
    <w:rsid w:val="008E662A"/>
    <w:rsid w:val="00956399"/>
    <w:rsid w:val="009D1408"/>
    <w:rsid w:val="009E1B6D"/>
    <w:rsid w:val="00A849C1"/>
    <w:rsid w:val="00B15022"/>
    <w:rsid w:val="00B2321B"/>
    <w:rsid w:val="00B37A33"/>
    <w:rsid w:val="00BB1ECE"/>
    <w:rsid w:val="00BD3D67"/>
    <w:rsid w:val="00BE02E9"/>
    <w:rsid w:val="00C05000"/>
    <w:rsid w:val="00C23D47"/>
    <w:rsid w:val="00C24E13"/>
    <w:rsid w:val="00C40C3A"/>
    <w:rsid w:val="00C72D4D"/>
    <w:rsid w:val="00C971FF"/>
    <w:rsid w:val="00CF0CA4"/>
    <w:rsid w:val="00D63EBB"/>
    <w:rsid w:val="00D778A6"/>
    <w:rsid w:val="00DB36C4"/>
    <w:rsid w:val="00DB3FBB"/>
    <w:rsid w:val="00DD5A3D"/>
    <w:rsid w:val="00E32098"/>
    <w:rsid w:val="00F11DE1"/>
    <w:rsid w:val="00F411D7"/>
    <w:rsid w:val="00F4141C"/>
    <w:rsid w:val="00F43CDE"/>
    <w:rsid w:val="00F811C1"/>
    <w:rsid w:val="00FA0C38"/>
    <w:rsid w:val="00FC70A8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D617-4247-44BA-865F-C55D7E8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Алексей Игоревич</dc:creator>
  <cp:keywords/>
  <dc:description/>
  <cp:lastModifiedBy>av.rodaikina.13</cp:lastModifiedBy>
  <cp:revision>2</cp:revision>
  <cp:lastPrinted>2022-08-29T07:29:00Z</cp:lastPrinted>
  <dcterms:created xsi:type="dcterms:W3CDTF">2022-09-02T08:53:00Z</dcterms:created>
  <dcterms:modified xsi:type="dcterms:W3CDTF">2022-09-02T08:53:00Z</dcterms:modified>
</cp:coreProperties>
</file>