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A6" w:rsidRDefault="00980FA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июля 2013 г. N 29066</w:t>
      </w:r>
    </w:p>
    <w:p w:rsidR="00980FA6" w:rsidRDefault="0098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FA6" w:rsidRDefault="00980FA6">
      <w:pPr>
        <w:pStyle w:val="ConsPlusNormal"/>
      </w:pPr>
    </w:p>
    <w:p w:rsidR="00980FA6" w:rsidRDefault="00980FA6">
      <w:pPr>
        <w:pStyle w:val="ConsPlusTitle"/>
        <w:jc w:val="center"/>
      </w:pPr>
      <w:r>
        <w:t>ПРАВЛЕНИЕ ПЕНСИОННОГО ФОНДА РОССИЙСКОЙ ФЕДЕРАЦИИ</w:t>
      </w:r>
    </w:p>
    <w:p w:rsidR="00980FA6" w:rsidRDefault="00980FA6">
      <w:pPr>
        <w:pStyle w:val="ConsPlusTitle"/>
        <w:jc w:val="center"/>
      </w:pPr>
    </w:p>
    <w:p w:rsidR="00980FA6" w:rsidRDefault="00980FA6">
      <w:pPr>
        <w:pStyle w:val="ConsPlusTitle"/>
        <w:jc w:val="center"/>
      </w:pPr>
      <w:r>
        <w:t>ПОСТАНОВЛЕНИЕ</w:t>
      </w:r>
    </w:p>
    <w:p w:rsidR="00980FA6" w:rsidRDefault="00980FA6">
      <w:pPr>
        <w:pStyle w:val="ConsPlusTitle"/>
        <w:jc w:val="center"/>
      </w:pPr>
      <w:r>
        <w:t>от 11 июня 2013 г. N 137п</w:t>
      </w:r>
    </w:p>
    <w:p w:rsidR="00980FA6" w:rsidRDefault="00980FA6">
      <w:pPr>
        <w:pStyle w:val="ConsPlusTitle"/>
        <w:jc w:val="center"/>
      </w:pPr>
    </w:p>
    <w:p w:rsidR="00980FA6" w:rsidRDefault="00980FA6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980FA6" w:rsidRDefault="00980FA6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80FA6" w:rsidRDefault="00980FA6">
      <w:pPr>
        <w:pStyle w:val="ConsPlusTitle"/>
        <w:jc w:val="center"/>
      </w:pPr>
      <w:r>
        <w:t>ПОВЕДЕНИЮ И УРЕГУЛИРОВАНИЮ КОНФЛИКТА ИНТЕРЕСОВ</w:t>
      </w:r>
    </w:p>
    <w:p w:rsidR="00980FA6" w:rsidRDefault="0098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FA6" w:rsidRDefault="00980F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4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6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7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8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</w:t>
      </w:r>
      <w:proofErr w:type="gramStart"/>
      <w:r>
        <w:t xml:space="preserve">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</w:t>
      </w:r>
      <w:proofErr w:type="gramEnd"/>
      <w:r>
        <w:t xml:space="preserve"> </w:t>
      </w:r>
      <w:proofErr w:type="gramStart"/>
      <w:r>
        <w:t>2013, N 14, ст. 1670) Правление Пенсионного фонда Российской Федерации постановляет: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</w:pPr>
      <w:r>
        <w:t>Председатель</w:t>
      </w:r>
    </w:p>
    <w:p w:rsidR="00980FA6" w:rsidRDefault="00980FA6">
      <w:pPr>
        <w:pStyle w:val="ConsPlusNormal"/>
        <w:jc w:val="right"/>
      </w:pPr>
      <w:r>
        <w:t>А.ДРОЗДОВ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  <w:outlineLvl w:val="0"/>
      </w:pPr>
      <w:r>
        <w:t>Приложение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</w:pPr>
      <w:r>
        <w:t>Утверждено</w:t>
      </w:r>
    </w:p>
    <w:p w:rsidR="00980FA6" w:rsidRDefault="00980FA6">
      <w:pPr>
        <w:pStyle w:val="ConsPlusNormal"/>
        <w:jc w:val="right"/>
      </w:pPr>
      <w:r>
        <w:t>постановлением Правления ПФР</w:t>
      </w:r>
    </w:p>
    <w:p w:rsidR="00980FA6" w:rsidRDefault="00980FA6">
      <w:pPr>
        <w:pStyle w:val="ConsPlusNormal"/>
        <w:jc w:val="right"/>
      </w:pPr>
      <w:r>
        <w:t>от 11 июня 2013 г. N 137п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Title"/>
        <w:jc w:val="center"/>
      </w:pPr>
      <w:bookmarkStart w:id="1" w:name="P34"/>
      <w:bookmarkEnd w:id="1"/>
      <w:r>
        <w:t>ПОЛОЖЕНИЕ</w:t>
      </w:r>
    </w:p>
    <w:p w:rsidR="00980FA6" w:rsidRDefault="00980FA6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980FA6" w:rsidRDefault="00980FA6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80FA6" w:rsidRDefault="00980FA6">
      <w:pPr>
        <w:pStyle w:val="ConsPlusTitle"/>
        <w:jc w:val="center"/>
      </w:pPr>
      <w:r>
        <w:t>ПОВЕДЕНИЮ И УРЕГУЛИРОВАНИЮ КОНФЛИКТА ИНТЕРЕСОВ</w:t>
      </w:r>
    </w:p>
    <w:p w:rsidR="00980FA6" w:rsidRDefault="0098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8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0FA6" w:rsidRDefault="00980F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2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3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4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I. Общие положения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7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 состав Комиссии территориального органа ПФР входят: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>а) заместитель руководителя территориального органа ПФР (председатель Комиссии);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</w:t>
      </w:r>
      <w:r>
        <w:lastRenderedPageBreak/>
        <w:t>об урегулировании конфликта интересов.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III. Порядок работы Комиссии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bookmarkStart w:id="4" w:name="P83"/>
      <w:bookmarkEnd w:id="4"/>
      <w:r>
        <w:t>10. Основаниями для проведения заседания Комиссии являются: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5" w:name="P84"/>
      <w:bookmarkEnd w:id="5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8" w:name="P87"/>
      <w:bookmarkEnd w:id="8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9" w:name="P89"/>
      <w:bookmarkEnd w:id="9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- рассмотрение заявления работника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2" w:name="P96"/>
      <w:bookmarkEnd w:id="12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980FA6" w:rsidRDefault="00980FA6">
      <w:pPr>
        <w:pStyle w:val="ConsPlusNormal"/>
        <w:jc w:val="both"/>
      </w:pPr>
      <w:r>
        <w:t xml:space="preserve">(п. 12.1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2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80FA6" w:rsidRDefault="00980FA6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980FA6" w:rsidRDefault="00980FA6">
      <w:pPr>
        <w:pStyle w:val="ConsPlusNormal"/>
        <w:jc w:val="both"/>
      </w:pPr>
      <w:r>
        <w:t xml:space="preserve">(п. 12.2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lastRenderedPageBreak/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80FA6" w:rsidRDefault="00980FA6">
      <w:pPr>
        <w:pStyle w:val="ConsPlusNormal"/>
        <w:jc w:val="both"/>
      </w:pPr>
      <w:r>
        <w:t xml:space="preserve">(п. 12.3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980FA6" w:rsidRDefault="00980FA6">
      <w:pPr>
        <w:pStyle w:val="ConsPlusNormal"/>
        <w:jc w:val="both"/>
      </w:pPr>
      <w:r>
        <w:t xml:space="preserve">(п. 12.4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980FA6" w:rsidRDefault="00980FA6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80FA6" w:rsidRDefault="00980FA6">
      <w:pPr>
        <w:pStyle w:val="ConsPlusNormal"/>
        <w:jc w:val="both"/>
      </w:pPr>
      <w:r>
        <w:t xml:space="preserve">(п. 14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соблюдал;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</w:t>
      </w:r>
      <w:r>
        <w:lastRenderedPageBreak/>
        <w:t>работнику территориального органа ПФР конкретную меру ответственности.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24. Решения Комиссии оформляются протоколами, которые подписывают председатель и </w:t>
      </w:r>
      <w:r>
        <w:lastRenderedPageBreak/>
        <w:t>члены Комиссии, принимавшие участие в ее заседании. Решения Комиссии носят рекомендательный характер.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 xml:space="preserve">30. </w:t>
      </w:r>
      <w:proofErr w:type="gramStart"/>
      <w: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712" w:rsidRDefault="00073712"/>
    <w:sectPr w:rsidR="00073712" w:rsidSect="0078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0FA6"/>
    <w:rsid w:val="00073712"/>
    <w:rsid w:val="001E3313"/>
    <w:rsid w:val="002C457C"/>
    <w:rsid w:val="005A274A"/>
    <w:rsid w:val="005F14AB"/>
    <w:rsid w:val="00695DC0"/>
    <w:rsid w:val="006A5A30"/>
    <w:rsid w:val="006C6278"/>
    <w:rsid w:val="0098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ADC1D737F0D3E27ED624342474CA85B5D0682343218B8876F34A49001AE35619D26E4581CBF35C1A40F463A1CE282CE417141134B7D4pEk3J" TargetMode="External"/><Relationship Id="rId13" Type="http://schemas.openxmlformats.org/officeDocument/2006/relationships/hyperlink" Target="consultantplus://offline/ref=1DC9ADC1D737F0D3E27ED624342474CA85B4D36A2D45218B8876F34A49001AE35619D26E4581CBF2581A40F463A1CE282CE417141134B7D4pEk3J" TargetMode="External"/><Relationship Id="rId18" Type="http://schemas.openxmlformats.org/officeDocument/2006/relationships/hyperlink" Target="consultantplus://offline/ref=1DC9ADC1D737F0D3E27ED624342474CA84BCD06820137689D923FD4F415040F34050DD6D5B81CEE85D1115pAkCJ" TargetMode="External"/><Relationship Id="rId26" Type="http://schemas.openxmlformats.org/officeDocument/2006/relationships/hyperlink" Target="consultantplus://offline/ref=1DC9ADC1D737F0D3E27ED624342474CA85B4D3682C47218B8876F34A49001AE35619D26E4581CAF2561A40F463A1CE282CE417141134B7D4pEk3J" TargetMode="External"/><Relationship Id="rId39" Type="http://schemas.openxmlformats.org/officeDocument/2006/relationships/hyperlink" Target="consultantplus://offline/ref=1DC9ADC1D737F0D3E27ED624342474CA84BCD16F2D47218B8876F34A49001AE35619D26E4581CBFE5B1A40F463A1CE282CE417141134B7D4pEk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34" Type="http://schemas.openxmlformats.org/officeDocument/2006/relationships/hyperlink" Target="consultantplus://offline/ref=1DC9ADC1D737F0D3E27ED624342474CA84BCD16F2D47218B8876F34A49001AE35619D26E4581CBF1571A40F463A1CE282CE417141134B7D4pEk3J" TargetMode="External"/><Relationship Id="rId42" Type="http://schemas.openxmlformats.org/officeDocument/2006/relationships/hyperlink" Target="consultantplus://offline/ref=1DC9ADC1D737F0D3E27ED624342474CA85B4D36A2E43218B8876F34A49001AE35619D26E4581CBF5591A40F463A1CE282CE417141134B7D4pEk3J" TargetMode="External"/><Relationship Id="rId7" Type="http://schemas.openxmlformats.org/officeDocument/2006/relationships/hyperlink" Target="consultantplus://offline/ref=1DC9ADC1D737F0D3E27ED624342474CA84BCD16F2D47218B8876F34A49001AE35619D26E4581CBF05A1A40F463A1CE282CE417141134B7D4pEk3J" TargetMode="External"/><Relationship Id="rId12" Type="http://schemas.openxmlformats.org/officeDocument/2006/relationships/hyperlink" Target="consultantplus://offline/ref=1DC9ADC1D737F0D3E27ED624342474CA85B4D36A2E43218B8876F34A49001AE35619D26E4581CBF4561A40F463A1CE282CE417141134B7D4pEk3J" TargetMode="External"/><Relationship Id="rId17" Type="http://schemas.openxmlformats.org/officeDocument/2006/relationships/hyperlink" Target="consultantplus://offline/ref=1DC9ADC1D737F0D3E27ED624342474CA84BCD66B2C4E7C81802FFF484E0F45F45150DE6F4581CDFE544545E172F9C12830FA120F0D36B6pDkCJ" TargetMode="External"/><Relationship Id="rId25" Type="http://schemas.openxmlformats.org/officeDocument/2006/relationships/hyperlink" Target="consultantplus://offline/ref=1DC9ADC1D737F0D3E27ED624342474CA85B5D0682343218B8876F34A49001AE35619D26E4581CBF3591A40F463A1CE282CE417141134B7D4pEk3J" TargetMode="External"/><Relationship Id="rId33" Type="http://schemas.openxmlformats.org/officeDocument/2006/relationships/hyperlink" Target="consultantplus://offline/ref=1DC9ADC1D737F0D3E27ED624342474CA85B4D36A2D45218B8876F34A49001AE35619D26E4581CBF35D1A40F463A1CE282CE417141134B7D4pEk3J" TargetMode="External"/><Relationship Id="rId38" Type="http://schemas.openxmlformats.org/officeDocument/2006/relationships/hyperlink" Target="consultantplus://offline/ref=1DC9ADC1D737F0D3E27ED624342474CA84BCD16F2D47218B8876F34A49001AE35619D26E4581CBFE5D1A40F463A1CE282CE417141134B7D4pEk3J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C9ADC1D737F0D3E27ED624342474CA85B5D0682343218B8876F34A49001AE35619D26E4581CBF35C1A40F463A1CE282CE417141134B7D4pEk3J" TargetMode="External"/><Relationship Id="rId20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29" Type="http://schemas.openxmlformats.org/officeDocument/2006/relationships/hyperlink" Target="consultantplus://offline/ref=1DC9ADC1D737F0D3E27ED624342474CA85B6D36D2D43218B8876F34A49001AE344198A624783D5F65A0F16A526pFkDJ" TargetMode="External"/><Relationship Id="rId41" Type="http://schemas.openxmlformats.org/officeDocument/2006/relationships/hyperlink" Target="consultantplus://offline/ref=1DC9ADC1D737F0D3E27ED624342474CA84BCD16F2D47218B8876F34A49001AE35619D26E4581CBFE571A40F463A1CE282CE417141134B7D4pEk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9ADC1D737F0D3E27ED624342474CA87BCD66E284D218B8876F34A49001AE35619D26E4581CBF45E1A40F463A1CE282CE417141134B7D4pEk3J" TargetMode="External"/><Relationship Id="rId11" Type="http://schemas.openxmlformats.org/officeDocument/2006/relationships/hyperlink" Target="consultantplus://offline/ref=1DC9ADC1D737F0D3E27ED624342474CA84B3DF6F2344218B8876F34A49001AE35619D26E4581CBF25D1A40F463A1CE282CE417141134B7D4pEk3J" TargetMode="External"/><Relationship Id="rId24" Type="http://schemas.openxmlformats.org/officeDocument/2006/relationships/hyperlink" Target="consultantplus://offline/ref=1DC9ADC1D737F0D3E27ED624342474CA85B4D36A2E43218B8876F34A49001AE35619D26E4581CBF55C1A40F463A1CE282CE417141134B7D4pEk3J" TargetMode="External"/><Relationship Id="rId32" Type="http://schemas.openxmlformats.org/officeDocument/2006/relationships/hyperlink" Target="consultantplus://offline/ref=1DC9ADC1D737F0D3E27ED624342474CA84B3DF6F2344218B8876F34A49001AE35619D2694ED59AB20A1C16A739F4C6342CFA16p1k8J" TargetMode="External"/><Relationship Id="rId37" Type="http://schemas.openxmlformats.org/officeDocument/2006/relationships/hyperlink" Target="consultantplus://offline/ref=1DC9ADC1D737F0D3E27ED624342474CA85B5D0682343218B8876F34A49001AE35619D26E4581CBF05C1A40F463A1CE282CE417141134B7D4pEk3J" TargetMode="External"/><Relationship Id="rId40" Type="http://schemas.openxmlformats.org/officeDocument/2006/relationships/hyperlink" Target="consultantplus://offline/ref=1DC9ADC1D737F0D3E27ED624342474CA85B4D36A2D45218B8876F34A49001AE35619D26E4581CBF35B1A40F463A1CE282CE417141134B7D4pEk3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DC9ADC1D737F0D3E27ED624342474CA85B4D36A2D45218B8876F34A49001AE35619D26E4581CBF2581A40F463A1CE282CE417141134B7D4pEk3J" TargetMode="External"/><Relationship Id="rId15" Type="http://schemas.openxmlformats.org/officeDocument/2006/relationships/hyperlink" Target="consultantplus://offline/ref=1DC9ADC1D737F0D3E27ED624342474CA84BCD16F2D47218B8876F34A49001AE35619D26E4581CBF05A1A40F463A1CE282CE417141134B7D4pEk3J" TargetMode="External"/><Relationship Id="rId23" Type="http://schemas.openxmlformats.org/officeDocument/2006/relationships/hyperlink" Target="consultantplus://offline/ref=1DC9ADC1D737F0D3E27ED624342474CA84BCD16F2D47218B8876F34A49001AE35619D26E4581CBF0591A40F463A1CE282CE417141134B7D4pEk3J" TargetMode="External"/><Relationship Id="rId28" Type="http://schemas.openxmlformats.org/officeDocument/2006/relationships/hyperlink" Target="consultantplus://offline/ref=1DC9ADC1D737F0D3E27ED624342474CA84BCD16F2D47218B8876F34A49001AE35619D26E4581CBF15E1A40F463A1CE282CE417141134B7D4pEk3J" TargetMode="External"/><Relationship Id="rId36" Type="http://schemas.openxmlformats.org/officeDocument/2006/relationships/hyperlink" Target="consultantplus://offline/ref=1DC9ADC1D737F0D3E27ED624342474CA85B5D0682343218B8876F34A49001AE35619D26E4581CBF3571A40F463A1CE282CE417141134B7D4pEk3J" TargetMode="External"/><Relationship Id="rId10" Type="http://schemas.openxmlformats.org/officeDocument/2006/relationships/hyperlink" Target="consultantplus://offline/ref=1DC9ADC1D737F0D3E27ED624342474CA85B6D3692945218B8876F34A49001AE35619D26E4581C9F45A1A40F463A1CE282CE417141134B7D4pEk3J" TargetMode="External"/><Relationship Id="rId19" Type="http://schemas.openxmlformats.org/officeDocument/2006/relationships/hyperlink" Target="consultantplus://offline/ref=1DC9ADC1D737F0D3E27ED624342474CA85B5D76C2840218B8876F34A49001AE344198A624783D5F65A0F16A526pFkDJ" TargetMode="External"/><Relationship Id="rId31" Type="http://schemas.openxmlformats.org/officeDocument/2006/relationships/hyperlink" Target="consultantplus://offline/ref=1DC9ADC1D737F0D3E27ED624342474CA85B4D36A2D45218B8876F34A49001AE35619D26E4581CBF35F1A40F463A1CE282CE417141134B7D4pEk3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1DC9ADC1D737F0D3E27ED624342474CA85B4D36A2E43218B8876F34A49001AE35619D26E4581CBF4561A40F463A1CE282CE417141134B7D4pEk3J" TargetMode="External"/><Relationship Id="rId9" Type="http://schemas.openxmlformats.org/officeDocument/2006/relationships/hyperlink" Target="consultantplus://offline/ref=1DC9ADC1D737F0D3E27ED624342474CA85B5D76C2840218B8876F34A49001AE35619D26C458A9FA71B4419A725EAC32F30F81710p0k6J" TargetMode="External"/><Relationship Id="rId14" Type="http://schemas.openxmlformats.org/officeDocument/2006/relationships/hyperlink" Target="consultantplus://offline/ref=1DC9ADC1D737F0D3E27ED624342474CA87BCD66E284D218B8876F34A49001AE35619D26E4581CBF45E1A40F463A1CE282CE417141134B7D4pEk3J" TargetMode="External"/><Relationship Id="rId22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27" Type="http://schemas.openxmlformats.org/officeDocument/2006/relationships/hyperlink" Target="consultantplus://offline/ref=1DC9ADC1D737F0D3E27ED624342474CA85B6D3692A4C218B8876F34A49001AE35619D26E4581CBF55B1A40F463A1CE282CE417141134B7D4pEk3J" TargetMode="External"/><Relationship Id="rId30" Type="http://schemas.openxmlformats.org/officeDocument/2006/relationships/hyperlink" Target="consultantplus://offline/ref=1DC9ADC1D737F0D3E27ED624342474CA84BCD16F2D47218B8876F34A49001AE35619D26E4581CBF15C1A40F463A1CE282CE417141134B7D4pEk3J" TargetMode="External"/><Relationship Id="rId35" Type="http://schemas.openxmlformats.org/officeDocument/2006/relationships/hyperlink" Target="consultantplus://offline/ref=1DC9ADC1D737F0D3E27ED624342474CA84B4D66F2B41218B8876F34A49001AE35619D26C448A9FA71B4419A725EAC32F30F81710p0k6J" TargetMode="External"/><Relationship Id="rId43" Type="http://schemas.openxmlformats.org/officeDocument/2006/relationships/hyperlink" Target="consultantplus://offline/ref=1DC9ADC1D737F0D3E27ED624342474CA84BCD16F2D47218B8876F34A49001AE35619D26E4581CBFF5C1A40F463A1CE282CE417141134B7D4pE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34636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060Komurzoeva</cp:lastModifiedBy>
  <cp:revision>2</cp:revision>
  <cp:lastPrinted>2019-05-24T08:23:00Z</cp:lastPrinted>
  <dcterms:created xsi:type="dcterms:W3CDTF">2023-06-27T12:46:00Z</dcterms:created>
  <dcterms:modified xsi:type="dcterms:W3CDTF">2023-06-27T12:46:00Z</dcterms:modified>
</cp:coreProperties>
</file>