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7E" w:rsidRDefault="00B1267E" w:rsidP="00B126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</w:t>
      </w:r>
      <w:r w:rsidRPr="001B78D7">
        <w:rPr>
          <w:rFonts w:ascii="Times New Roman" w:hAnsi="Times New Roman"/>
          <w:b/>
          <w:sz w:val="28"/>
          <w:szCs w:val="28"/>
        </w:rPr>
        <w:t xml:space="preserve"> Комиссии ГУ</w:t>
      </w:r>
      <w:r>
        <w:rPr>
          <w:rFonts w:ascii="Times New Roman" w:hAnsi="Times New Roman"/>
          <w:b/>
          <w:sz w:val="28"/>
          <w:szCs w:val="28"/>
        </w:rPr>
        <w:t xml:space="preserve"> – Отделения   </w:t>
      </w:r>
      <w:r w:rsidRPr="001B78D7">
        <w:rPr>
          <w:rFonts w:ascii="Times New Roman" w:hAnsi="Times New Roman"/>
          <w:b/>
          <w:sz w:val="28"/>
          <w:szCs w:val="28"/>
        </w:rPr>
        <w:t>ПФР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78D7">
        <w:rPr>
          <w:rFonts w:ascii="Times New Roman" w:hAnsi="Times New Roman"/>
          <w:b/>
          <w:sz w:val="28"/>
          <w:szCs w:val="28"/>
        </w:rPr>
        <w:t xml:space="preserve"> по </w:t>
      </w:r>
      <w:proofErr w:type="gramStart"/>
      <w:r w:rsidRPr="001B78D7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1B78D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78D7">
        <w:rPr>
          <w:rFonts w:ascii="Times New Roman" w:hAnsi="Times New Roman"/>
          <w:b/>
          <w:sz w:val="28"/>
          <w:szCs w:val="28"/>
        </w:rPr>
        <w:t xml:space="preserve">Москве и Московской области по соблюдению требований к служебному поведению и урегулированию конфликта интересов </w:t>
      </w:r>
      <w:r w:rsidR="00EC6046">
        <w:rPr>
          <w:rFonts w:ascii="Times New Roman" w:hAnsi="Times New Roman"/>
          <w:b/>
          <w:sz w:val="28"/>
          <w:szCs w:val="28"/>
        </w:rPr>
        <w:t xml:space="preserve">от </w:t>
      </w:r>
      <w:r w:rsidR="003654AB">
        <w:rPr>
          <w:rFonts w:ascii="Times New Roman" w:hAnsi="Times New Roman"/>
          <w:b/>
          <w:sz w:val="28"/>
          <w:szCs w:val="28"/>
        </w:rPr>
        <w:t>07 мая</w:t>
      </w:r>
      <w:r w:rsidR="008050C2">
        <w:rPr>
          <w:rFonts w:ascii="Times New Roman" w:hAnsi="Times New Roman"/>
          <w:b/>
          <w:sz w:val="28"/>
          <w:szCs w:val="28"/>
        </w:rPr>
        <w:t xml:space="preserve"> 2014</w:t>
      </w:r>
      <w:r w:rsidR="00EC604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1267E" w:rsidRDefault="00B1267E" w:rsidP="00FE3B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A25EC" w:rsidRDefault="003654AB" w:rsidP="005A25EC">
      <w:pPr>
        <w:spacing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мая</w:t>
      </w:r>
      <w:r w:rsidR="008050C2">
        <w:rPr>
          <w:rFonts w:ascii="Times New Roman" w:hAnsi="Times New Roman"/>
          <w:sz w:val="28"/>
          <w:szCs w:val="28"/>
        </w:rPr>
        <w:t xml:space="preserve"> 2014</w:t>
      </w:r>
      <w:r w:rsidR="005A3CE0">
        <w:rPr>
          <w:rFonts w:ascii="Times New Roman" w:hAnsi="Times New Roman"/>
          <w:sz w:val="28"/>
          <w:szCs w:val="28"/>
        </w:rPr>
        <w:t xml:space="preserve"> года состоялось заседание </w:t>
      </w:r>
      <w:r w:rsidR="005A3CE0" w:rsidRPr="001B78D7">
        <w:rPr>
          <w:rFonts w:ascii="Times New Roman" w:hAnsi="Times New Roman"/>
          <w:sz w:val="28"/>
          <w:szCs w:val="28"/>
        </w:rPr>
        <w:t xml:space="preserve"> </w:t>
      </w:r>
      <w:r w:rsidR="00264277">
        <w:rPr>
          <w:rFonts w:ascii="Times New Roman" w:hAnsi="Times New Roman"/>
          <w:sz w:val="28"/>
          <w:szCs w:val="28"/>
        </w:rPr>
        <w:t xml:space="preserve">Комиссии ГУ – Отделения </w:t>
      </w:r>
      <w:r w:rsidR="00F547ED">
        <w:rPr>
          <w:rFonts w:ascii="Times New Roman" w:hAnsi="Times New Roman"/>
          <w:sz w:val="28"/>
          <w:szCs w:val="28"/>
        </w:rPr>
        <w:t xml:space="preserve">  ПФР по </w:t>
      </w:r>
      <w:proofErr w:type="gramStart"/>
      <w:r w:rsidR="00F547ED">
        <w:rPr>
          <w:rFonts w:ascii="Times New Roman" w:hAnsi="Times New Roman"/>
          <w:sz w:val="28"/>
          <w:szCs w:val="28"/>
        </w:rPr>
        <w:t>г</w:t>
      </w:r>
      <w:proofErr w:type="gramEnd"/>
      <w:r w:rsidR="00F547ED">
        <w:rPr>
          <w:rFonts w:ascii="Times New Roman" w:hAnsi="Times New Roman"/>
          <w:sz w:val="28"/>
          <w:szCs w:val="28"/>
        </w:rPr>
        <w:t>.</w:t>
      </w:r>
      <w:r w:rsidR="00E2648D">
        <w:rPr>
          <w:rFonts w:ascii="Times New Roman" w:hAnsi="Times New Roman"/>
          <w:sz w:val="28"/>
          <w:szCs w:val="28"/>
        </w:rPr>
        <w:t xml:space="preserve"> </w:t>
      </w:r>
      <w:r w:rsidR="005A3CE0" w:rsidRPr="00671812">
        <w:rPr>
          <w:rFonts w:ascii="Times New Roman" w:hAnsi="Times New Roman"/>
          <w:sz w:val="28"/>
          <w:szCs w:val="28"/>
        </w:rPr>
        <w:t>Москве и Московской области по соблюдению требований к служебному поведению и урегулированию конфликта интересов</w:t>
      </w:r>
      <w:r w:rsidR="005A3CE0">
        <w:rPr>
          <w:rFonts w:ascii="Times New Roman" w:hAnsi="Times New Roman"/>
          <w:sz w:val="28"/>
          <w:szCs w:val="28"/>
        </w:rPr>
        <w:t xml:space="preserve"> (далее – Комиссия).</w:t>
      </w:r>
      <w:r w:rsidR="005A3CE0" w:rsidRPr="001B78D7">
        <w:rPr>
          <w:rFonts w:ascii="Times New Roman" w:hAnsi="Times New Roman"/>
          <w:sz w:val="28"/>
          <w:szCs w:val="28"/>
        </w:rPr>
        <w:t xml:space="preserve">  </w:t>
      </w:r>
    </w:p>
    <w:p w:rsidR="00BC1E09" w:rsidRDefault="005A3CE0" w:rsidP="002F7E95">
      <w:pPr>
        <w:spacing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 были рассмотрены вопросы:</w:t>
      </w:r>
    </w:p>
    <w:p w:rsidR="00E2648D" w:rsidRDefault="00CA090C" w:rsidP="002F7E95">
      <w:pPr>
        <w:spacing w:after="0"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Управления кадров </w:t>
      </w:r>
      <w:r w:rsidR="00BC1E09">
        <w:rPr>
          <w:rFonts w:ascii="Times New Roman" w:hAnsi="Times New Roman"/>
          <w:sz w:val="28"/>
          <w:szCs w:val="28"/>
        </w:rPr>
        <w:t>об</w:t>
      </w:r>
      <w:r w:rsidR="00E2648D">
        <w:rPr>
          <w:rFonts w:ascii="Times New Roman" w:hAnsi="Times New Roman"/>
          <w:sz w:val="28"/>
          <w:szCs w:val="28"/>
        </w:rPr>
        <w:t xml:space="preserve"> </w:t>
      </w:r>
      <w:r w:rsidR="00BC1E09">
        <w:rPr>
          <w:rFonts w:ascii="Times New Roman" w:hAnsi="Times New Roman"/>
          <w:sz w:val="28"/>
          <w:szCs w:val="28"/>
        </w:rPr>
        <w:t>итогах</w:t>
      </w:r>
      <w:r w:rsidR="00E2648D">
        <w:rPr>
          <w:rFonts w:ascii="Times New Roman" w:hAnsi="Times New Roman"/>
          <w:sz w:val="28"/>
          <w:szCs w:val="28"/>
        </w:rPr>
        <w:t xml:space="preserve"> работы по сбору сведений о доходах, об имуществе и обязательствах имущественного характера работников Отделени</w:t>
      </w:r>
      <w:r w:rsidR="00BC1E09">
        <w:rPr>
          <w:rFonts w:ascii="Times New Roman" w:hAnsi="Times New Roman"/>
          <w:sz w:val="28"/>
          <w:szCs w:val="28"/>
        </w:rPr>
        <w:t>я и членов их семей за 2013 год;</w:t>
      </w:r>
    </w:p>
    <w:p w:rsidR="002F7E95" w:rsidRDefault="002F7E95" w:rsidP="002F7E95">
      <w:pPr>
        <w:spacing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рассмотрении заявлений работников аппарата Отделения</w:t>
      </w:r>
      <w:r w:rsidR="00986543">
        <w:rPr>
          <w:rFonts w:ascii="Times New Roman" w:hAnsi="Times New Roman"/>
          <w:sz w:val="28"/>
          <w:szCs w:val="28"/>
        </w:rPr>
        <w:t xml:space="preserve"> ПФР</w:t>
      </w:r>
      <w:r>
        <w:rPr>
          <w:rFonts w:ascii="Times New Roman" w:hAnsi="Times New Roman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в отношении своих супруги (супруга) за 2013 год.</w:t>
      </w:r>
    </w:p>
    <w:p w:rsidR="00A72582" w:rsidRDefault="00A72582" w:rsidP="002F7E95">
      <w:pPr>
        <w:spacing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заседания Комиссии приняты следующие решения:</w:t>
      </w:r>
    </w:p>
    <w:p w:rsidR="002F7E95" w:rsidRDefault="00264277" w:rsidP="002F7E95">
      <w:pPr>
        <w:spacing w:after="0"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</w:t>
      </w:r>
      <w:r w:rsidR="008606CB" w:rsidRPr="00264277">
        <w:rPr>
          <w:rFonts w:ascii="Times New Roman" w:hAnsi="Times New Roman"/>
          <w:sz w:val="28"/>
          <w:szCs w:val="28"/>
        </w:rPr>
        <w:t xml:space="preserve">к сведению информацию </w:t>
      </w:r>
      <w:r w:rsidR="002F7E95">
        <w:rPr>
          <w:rFonts w:ascii="Times New Roman" w:hAnsi="Times New Roman"/>
          <w:sz w:val="28"/>
          <w:szCs w:val="28"/>
        </w:rPr>
        <w:t>об итогах</w:t>
      </w:r>
      <w:r w:rsidR="004A6D5E" w:rsidRPr="00264277">
        <w:rPr>
          <w:rFonts w:ascii="Times New Roman" w:hAnsi="Times New Roman"/>
          <w:sz w:val="28"/>
          <w:szCs w:val="28"/>
        </w:rPr>
        <w:t xml:space="preserve"> работы по сбору сведений о доходах, об имуществе и обязательствах имущественного характера за 201</w:t>
      </w:r>
      <w:r w:rsidR="00F9769F">
        <w:rPr>
          <w:rFonts w:ascii="Times New Roman" w:hAnsi="Times New Roman"/>
          <w:sz w:val="28"/>
          <w:szCs w:val="28"/>
        </w:rPr>
        <w:t>3</w:t>
      </w:r>
      <w:r w:rsidR="004A6D5E" w:rsidRPr="00264277">
        <w:rPr>
          <w:rFonts w:ascii="Times New Roman" w:hAnsi="Times New Roman"/>
          <w:sz w:val="28"/>
          <w:szCs w:val="28"/>
        </w:rPr>
        <w:t xml:space="preserve"> год в аппарате Отделения</w:t>
      </w:r>
      <w:r w:rsidR="00986543">
        <w:rPr>
          <w:rFonts w:ascii="Times New Roman" w:hAnsi="Times New Roman"/>
          <w:sz w:val="28"/>
          <w:szCs w:val="28"/>
        </w:rPr>
        <w:t xml:space="preserve"> ПФР</w:t>
      </w:r>
      <w:r w:rsidR="004A6D5E" w:rsidRPr="00264277">
        <w:rPr>
          <w:rFonts w:ascii="Times New Roman" w:hAnsi="Times New Roman"/>
          <w:sz w:val="28"/>
          <w:szCs w:val="28"/>
        </w:rPr>
        <w:t xml:space="preserve"> и территориальных органах </w:t>
      </w:r>
      <w:r w:rsidR="002F7E95">
        <w:rPr>
          <w:rFonts w:ascii="Times New Roman" w:hAnsi="Times New Roman"/>
          <w:sz w:val="28"/>
          <w:szCs w:val="28"/>
        </w:rPr>
        <w:t>ПФР, подведомственных Отделению</w:t>
      </w:r>
      <w:r w:rsidR="00986543">
        <w:rPr>
          <w:rFonts w:ascii="Times New Roman" w:hAnsi="Times New Roman"/>
          <w:sz w:val="28"/>
          <w:szCs w:val="28"/>
        </w:rPr>
        <w:t xml:space="preserve"> ПФР</w:t>
      </w:r>
      <w:r w:rsidR="002F7E95">
        <w:rPr>
          <w:rFonts w:ascii="Times New Roman" w:hAnsi="Times New Roman"/>
          <w:sz w:val="28"/>
          <w:szCs w:val="28"/>
        </w:rPr>
        <w:t>;</w:t>
      </w:r>
    </w:p>
    <w:p w:rsidR="002F7E95" w:rsidRDefault="00F9769F" w:rsidP="002F7E95">
      <w:pPr>
        <w:spacing w:after="0"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F7E95">
        <w:rPr>
          <w:rFonts w:ascii="Times New Roman" w:hAnsi="Times New Roman"/>
          <w:sz w:val="28"/>
          <w:szCs w:val="28"/>
        </w:rPr>
        <w:t xml:space="preserve">назначить дату заседания Комиссии по рассмотрению заявлений работников аппарата Отделения </w:t>
      </w:r>
      <w:r w:rsidR="00986543">
        <w:rPr>
          <w:rFonts w:ascii="Times New Roman" w:hAnsi="Times New Roman"/>
          <w:sz w:val="28"/>
          <w:szCs w:val="28"/>
        </w:rPr>
        <w:t xml:space="preserve">ПФР </w:t>
      </w:r>
      <w:r w:rsidR="002F7E95">
        <w:rPr>
          <w:rFonts w:ascii="Times New Roman" w:hAnsi="Times New Roman"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в отношении своих супруги (супруга) за 2013 год на 15 мая 2014 года.</w:t>
      </w:r>
    </w:p>
    <w:p w:rsidR="00646563" w:rsidRPr="00264277" w:rsidRDefault="00646563" w:rsidP="002F7E95">
      <w:pPr>
        <w:spacing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sectPr w:rsidR="00646563" w:rsidRPr="00264277" w:rsidSect="00FE3B25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3151E"/>
    <w:multiLevelType w:val="hybridMultilevel"/>
    <w:tmpl w:val="E8C8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C3F80"/>
    <w:multiLevelType w:val="hybridMultilevel"/>
    <w:tmpl w:val="657EFB6E"/>
    <w:lvl w:ilvl="0" w:tplc="94AAE4C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2F74"/>
    <w:rsid w:val="00047FFA"/>
    <w:rsid w:val="00067277"/>
    <w:rsid w:val="000A2F43"/>
    <w:rsid w:val="000B7AD2"/>
    <w:rsid w:val="000D4FF4"/>
    <w:rsid w:val="000F16C5"/>
    <w:rsid w:val="00150ECF"/>
    <w:rsid w:val="00170E46"/>
    <w:rsid w:val="00180DB5"/>
    <w:rsid w:val="001952F5"/>
    <w:rsid w:val="001A1F29"/>
    <w:rsid w:val="001E66C4"/>
    <w:rsid w:val="00257373"/>
    <w:rsid w:val="00264277"/>
    <w:rsid w:val="00274EE3"/>
    <w:rsid w:val="002F7E95"/>
    <w:rsid w:val="003654AB"/>
    <w:rsid w:val="003657D6"/>
    <w:rsid w:val="003E5457"/>
    <w:rsid w:val="003E7E36"/>
    <w:rsid w:val="0040687F"/>
    <w:rsid w:val="00427B9B"/>
    <w:rsid w:val="00452F74"/>
    <w:rsid w:val="00483F4C"/>
    <w:rsid w:val="00494DAD"/>
    <w:rsid w:val="004A6D5E"/>
    <w:rsid w:val="004B0926"/>
    <w:rsid w:val="004B176F"/>
    <w:rsid w:val="00521A22"/>
    <w:rsid w:val="00537594"/>
    <w:rsid w:val="00551978"/>
    <w:rsid w:val="00595D9C"/>
    <w:rsid w:val="005A25EC"/>
    <w:rsid w:val="005A3CE0"/>
    <w:rsid w:val="005D39D3"/>
    <w:rsid w:val="00616DAD"/>
    <w:rsid w:val="00621A29"/>
    <w:rsid w:val="00646563"/>
    <w:rsid w:val="00652D82"/>
    <w:rsid w:val="00654B82"/>
    <w:rsid w:val="00676687"/>
    <w:rsid w:val="0068650D"/>
    <w:rsid w:val="00712CF8"/>
    <w:rsid w:val="00774A5F"/>
    <w:rsid w:val="00775B28"/>
    <w:rsid w:val="00797A57"/>
    <w:rsid w:val="007A4F43"/>
    <w:rsid w:val="007B4C87"/>
    <w:rsid w:val="007D5DA7"/>
    <w:rsid w:val="007E6B64"/>
    <w:rsid w:val="007F53D9"/>
    <w:rsid w:val="00801441"/>
    <w:rsid w:val="008050C2"/>
    <w:rsid w:val="00820718"/>
    <w:rsid w:val="0084403A"/>
    <w:rsid w:val="008606CB"/>
    <w:rsid w:val="008746C3"/>
    <w:rsid w:val="00877F5D"/>
    <w:rsid w:val="008A44F1"/>
    <w:rsid w:val="008D3C63"/>
    <w:rsid w:val="008E2AEC"/>
    <w:rsid w:val="00921C72"/>
    <w:rsid w:val="009430B5"/>
    <w:rsid w:val="00947E91"/>
    <w:rsid w:val="0096454A"/>
    <w:rsid w:val="00986543"/>
    <w:rsid w:val="009B10BC"/>
    <w:rsid w:val="009B2982"/>
    <w:rsid w:val="009F5459"/>
    <w:rsid w:val="00A02B60"/>
    <w:rsid w:val="00A04B38"/>
    <w:rsid w:val="00A1580C"/>
    <w:rsid w:val="00A21713"/>
    <w:rsid w:val="00A72582"/>
    <w:rsid w:val="00A73BD0"/>
    <w:rsid w:val="00AD1CCF"/>
    <w:rsid w:val="00AF50DB"/>
    <w:rsid w:val="00B1267E"/>
    <w:rsid w:val="00B16A3A"/>
    <w:rsid w:val="00B7182F"/>
    <w:rsid w:val="00B7288B"/>
    <w:rsid w:val="00BC1E09"/>
    <w:rsid w:val="00C05659"/>
    <w:rsid w:val="00C32C4B"/>
    <w:rsid w:val="00CA090C"/>
    <w:rsid w:val="00CB5092"/>
    <w:rsid w:val="00CB70A2"/>
    <w:rsid w:val="00CB74E4"/>
    <w:rsid w:val="00CD528F"/>
    <w:rsid w:val="00D3578F"/>
    <w:rsid w:val="00D40266"/>
    <w:rsid w:val="00D40FA9"/>
    <w:rsid w:val="00D53C33"/>
    <w:rsid w:val="00DB5A34"/>
    <w:rsid w:val="00DC32DE"/>
    <w:rsid w:val="00DC5A0B"/>
    <w:rsid w:val="00DD475E"/>
    <w:rsid w:val="00DF3EC2"/>
    <w:rsid w:val="00E040EC"/>
    <w:rsid w:val="00E108C5"/>
    <w:rsid w:val="00E213A4"/>
    <w:rsid w:val="00E2648D"/>
    <w:rsid w:val="00EC2CBB"/>
    <w:rsid w:val="00EC6046"/>
    <w:rsid w:val="00F547ED"/>
    <w:rsid w:val="00F71F84"/>
    <w:rsid w:val="00F91FC2"/>
    <w:rsid w:val="00F9769F"/>
    <w:rsid w:val="00FE3B25"/>
    <w:rsid w:val="00FE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582"/>
    <w:pPr>
      <w:ind w:left="720"/>
      <w:contextualSpacing/>
    </w:pPr>
  </w:style>
  <w:style w:type="paragraph" w:customStyle="1" w:styleId="ConsPlusNormal">
    <w:name w:val="ConsPlusNormal"/>
    <w:rsid w:val="0068650D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9AA2D-BC2A-4D7F-BBD5-759B1C01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m802_2</dc:creator>
  <cp:lastModifiedBy>Иванова Светлана Владимировна</cp:lastModifiedBy>
  <cp:revision>11</cp:revision>
  <cp:lastPrinted>2013-09-24T11:33:00Z</cp:lastPrinted>
  <dcterms:created xsi:type="dcterms:W3CDTF">2019-07-09T10:50:00Z</dcterms:created>
  <dcterms:modified xsi:type="dcterms:W3CDTF">2019-07-19T11:58:00Z</dcterms:modified>
</cp:coreProperties>
</file>