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120"/>
        <w:ind w:left="6294"/>
        <w:jc w:val="center"/>
        <w:rPr>
          <w:sz w:val="20"/>
          <w:szCs w:val="20"/>
        </w:rPr>
      </w:pPr>
      <w:r>
        <w:rPr>
          <w:sz w:val="20"/>
          <w:szCs w:val="20"/>
        </w:rPr>
        <w:t>Приложение № 5</w:t>
        <w:br/>
        <w:t>к приказу Министерства здравоохранения Российской Федерации</w:t>
        <w:br/>
        <w:t>от 13 мая 2025 г. № 274н</w:t>
      </w:r>
    </w:p>
    <w:tbl>
      <w:tblPr>
        <w:tblW w:w="995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5045"/>
        <w:gridCol w:w="1134"/>
        <w:gridCol w:w="3771"/>
      </w:tblGrid>
      <w:tr>
        <w:trPr/>
        <w:tc>
          <w:tcPr>
            <w:tcW w:w="5045" w:type="dxa"/>
            <w:tcBorders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и адрес медицинской организации </w:t>
              <w:br/>
              <w:t>(фамилия, имя, отчество (при наличии) индивидуального предпринимателя и адрес осуществления медицинской</w:t>
            </w:r>
          </w:p>
        </w:tc>
        <w:tc>
          <w:tcPr>
            <w:tcW w:w="1134" w:type="dxa"/>
            <w:tcBorders/>
            <w:tcMar>
              <w:left w:w="28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771" w:type="dxa"/>
            <w:tcBorders/>
            <w:tcMar>
              <w:left w:w="28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Медицинская документация </w:t>
              <w:br/>
              <w:t>Учетная форма № 070/у</w:t>
            </w:r>
          </w:p>
        </w:tc>
      </w:tr>
      <w:tr>
        <w:trPr>
          <w:trHeight w:val="920" w:hRule="atLeast"/>
        </w:trPr>
        <w:tc>
          <w:tcPr>
            <w:tcW w:w="5045" w:type="dxa"/>
            <w:tcBorders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деятельности) </w:t>
              <w:br/>
              <w:t xml:space="preserve">Основной государственный регистрационный номер (Основной государственный регистрационный </w:t>
              <w:br/>
              <w:t>номер индивидуального предпринимателя)</w:t>
            </w:r>
          </w:p>
        </w:tc>
        <w:tc>
          <w:tcPr>
            <w:tcW w:w="1134" w:type="dxa"/>
            <w:tcBorders/>
            <w:tcMar>
              <w:left w:w="28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771" w:type="dxa"/>
            <w:tcBorders/>
            <w:tcMar>
              <w:left w:w="28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Утверждена приказом Министерства здравоохранения Российской Федерации </w:t>
              <w:br/>
              <w:t>от 13 мая 2025 г. № 274н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right="623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pBdr>
          <w:top w:val="single" w:sz="4" w:space="1" w:color="000000"/>
        </w:pBdr>
        <w:ind w:right="6237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right="623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pBdr>
          <w:top w:val="single" w:sz="4" w:space="1" w:color="000000"/>
        </w:pBdr>
        <w:spacing w:before="0" w:after="240"/>
        <w:ind w:right="6237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3289" w:type="dxa"/>
        <w:jc w:val="center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1417"/>
        <w:gridCol w:w="1871"/>
      </w:tblGrid>
      <w:tr>
        <w:trPr/>
        <w:tc>
          <w:tcPr>
            <w:tcW w:w="1417" w:type="dxa"/>
            <w:tcBorders/>
            <w:vAlign w:val="bottom"/>
          </w:tcPr>
          <w:p>
            <w:pPr>
              <w:pStyle w:val="Normal"/>
              <w:rPr>
                <w:rFonts w:eastAsia="" w:cs="Times New Roman" w:eastAsiaTheme="minorEastAsia"/>
                <w:b/>
                <w:bCs/>
                <w:szCs w:val="24"/>
                <w:lang w:eastAsia="ru-RU"/>
              </w:rPr>
            </w:pPr>
            <w:r>
              <w:rPr>
                <w:rFonts w:eastAsia="" w:cs="Times New Roman" w:eastAsiaTheme="minorEastAsia"/>
                <w:b/>
                <w:bCs/>
                <w:szCs w:val="24"/>
                <w:lang w:eastAsia="ru-RU"/>
              </w:rPr>
              <w:t>Справка №</w:t>
            </w:r>
          </w:p>
        </w:tc>
        <w:tc>
          <w:tcPr>
            <w:tcW w:w="1871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" w:cs="Times New Roman" w:eastAsiaTheme="minorEastAsia"/>
                <w:b/>
                <w:bCs/>
                <w:szCs w:val="24"/>
                <w:lang w:eastAsia="ru-RU"/>
              </w:rPr>
            </w:pPr>
            <w:r>
              <w:rPr>
                <w:rFonts w:eastAsia="" w:cs="Times New Roman" w:eastAsiaTheme="minorEastAsia"/>
                <w:b/>
                <w:bCs/>
                <w:szCs w:val="24"/>
                <w:lang w:eastAsia="ru-RU"/>
              </w:rPr>
            </w:r>
          </w:p>
        </w:tc>
      </w:tr>
    </w:tbl>
    <w:p>
      <w:pPr>
        <w:pStyle w:val="Normal"/>
        <w:jc w:val="center"/>
        <w:rPr>
          <w:rFonts w:eastAsia="" w:cs="Times New Roman" w:eastAsiaTheme="minorEastAsia"/>
          <w:b/>
          <w:bCs/>
          <w:szCs w:val="24"/>
          <w:lang w:eastAsia="ru-RU"/>
        </w:rPr>
      </w:pPr>
      <w:r>
        <w:rPr>
          <w:rFonts w:eastAsia="" w:cs="Times New Roman" w:eastAsiaTheme="minorEastAsia"/>
          <w:b/>
          <w:bCs/>
          <w:szCs w:val="24"/>
          <w:lang w:eastAsia="ru-RU"/>
        </w:rPr>
        <w:t>для получения путевки на санаторно-курортное лечение</w:t>
      </w:r>
    </w:p>
    <w:tbl>
      <w:tblPr>
        <w:tblW w:w="3600" w:type="dxa"/>
        <w:jc w:val="center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227"/>
        <w:gridCol w:w="396"/>
        <w:gridCol w:w="256"/>
        <w:gridCol w:w="1247"/>
        <w:gridCol w:w="396"/>
        <w:gridCol w:w="397"/>
        <w:gridCol w:w="680"/>
      </w:tblGrid>
      <w:tr>
        <w:trPr/>
        <w:tc>
          <w:tcPr>
            <w:tcW w:w="227" w:type="dxa"/>
            <w:tcBorders/>
            <w:vAlign w:val="bottom"/>
          </w:tcPr>
          <w:p>
            <w:pPr>
              <w:pStyle w:val="Normal"/>
              <w:jc w:val="right"/>
              <w:rPr>
                <w:rFonts w:eastAsia="" w:cs="Times New Roman" w:eastAsiaTheme="minorEastAsia"/>
                <w:b/>
                <w:bCs/>
                <w:szCs w:val="24"/>
                <w:lang w:eastAsia="ru-RU"/>
              </w:rPr>
            </w:pPr>
            <w:r>
              <w:rPr>
                <w:rFonts w:eastAsia="" w:cs="Times New Roman" w:eastAsiaTheme="minorEastAsia"/>
                <w:b/>
                <w:bCs/>
                <w:szCs w:val="24"/>
                <w:lang w:eastAsia="ru-RU"/>
              </w:rPr>
              <w:t>«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" w:cs="Times New Roman" w:eastAsiaTheme="minorEastAsia"/>
                <w:b/>
                <w:bCs/>
                <w:szCs w:val="24"/>
                <w:lang w:eastAsia="ru-RU"/>
              </w:rPr>
            </w:pPr>
            <w:r>
              <w:rPr>
                <w:rFonts w:eastAsia="" w:cs="Times New Roman" w:eastAsiaTheme="minorEastAsia"/>
                <w:b/>
                <w:bCs/>
                <w:szCs w:val="24"/>
                <w:lang w:eastAsia="ru-RU"/>
              </w:rPr>
            </w:r>
          </w:p>
        </w:tc>
        <w:tc>
          <w:tcPr>
            <w:tcW w:w="256" w:type="dxa"/>
            <w:tcBorders/>
            <w:vAlign w:val="bottom"/>
          </w:tcPr>
          <w:p>
            <w:pPr>
              <w:pStyle w:val="Normal"/>
              <w:rPr>
                <w:rFonts w:eastAsia="" w:cs="Times New Roman" w:eastAsiaTheme="minorEastAsia"/>
                <w:b/>
                <w:bCs/>
                <w:szCs w:val="24"/>
                <w:lang w:eastAsia="ru-RU"/>
              </w:rPr>
            </w:pPr>
            <w:r>
              <w:rPr>
                <w:rFonts w:eastAsia="" w:cs="Times New Roman" w:eastAsiaTheme="minorEastAsia"/>
                <w:b/>
                <w:bCs/>
                <w:szCs w:val="24"/>
                <w:lang w:eastAsia="ru-RU"/>
              </w:rPr>
              <w:t>»</w:t>
            </w:r>
          </w:p>
        </w:tc>
        <w:tc>
          <w:tcPr>
            <w:tcW w:w="1247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" w:cs="Times New Roman" w:eastAsiaTheme="minorEastAsia"/>
                <w:b/>
                <w:bCs/>
                <w:szCs w:val="24"/>
                <w:lang w:eastAsia="ru-RU"/>
              </w:rPr>
            </w:pPr>
            <w:r>
              <w:rPr>
                <w:rFonts w:eastAsia="" w:cs="Times New Roman" w:eastAsiaTheme="minorEastAsia"/>
                <w:b/>
                <w:bCs/>
                <w:szCs w:val="24"/>
                <w:lang w:eastAsia="ru-RU"/>
              </w:rPr>
            </w:r>
          </w:p>
        </w:tc>
        <w:tc>
          <w:tcPr>
            <w:tcW w:w="396" w:type="dxa"/>
            <w:tcBorders/>
            <w:vAlign w:val="bottom"/>
          </w:tcPr>
          <w:p>
            <w:pPr>
              <w:pStyle w:val="Normal"/>
              <w:jc w:val="right"/>
              <w:rPr>
                <w:rFonts w:eastAsia="" w:cs="Times New Roman" w:eastAsiaTheme="minorEastAsia"/>
                <w:b/>
                <w:bCs/>
                <w:szCs w:val="24"/>
                <w:lang w:eastAsia="ru-RU"/>
              </w:rPr>
            </w:pPr>
            <w:r>
              <w:rPr>
                <w:rFonts w:eastAsia="" w:cs="Times New Roman" w:eastAsiaTheme="minorEastAsia"/>
                <w:b/>
                <w:bCs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rFonts w:eastAsia="" w:cs="Times New Roman" w:eastAsiaTheme="minorEastAsia"/>
                <w:b/>
                <w:bCs/>
                <w:szCs w:val="24"/>
                <w:lang w:eastAsia="ru-RU"/>
              </w:rPr>
            </w:pPr>
            <w:r>
              <w:rPr>
                <w:rFonts w:eastAsia="" w:cs="Times New Roman" w:eastAsiaTheme="minorEastAsia"/>
                <w:b/>
                <w:bCs/>
                <w:szCs w:val="24"/>
                <w:lang w:eastAsia="ru-RU"/>
              </w:rPr>
            </w:r>
          </w:p>
        </w:tc>
        <w:tc>
          <w:tcPr>
            <w:tcW w:w="680" w:type="dxa"/>
            <w:tcBorders/>
            <w:vAlign w:val="bottom"/>
          </w:tcPr>
          <w:p>
            <w:pPr>
              <w:pStyle w:val="Normal"/>
              <w:ind w:left="57"/>
              <w:rPr>
                <w:rFonts w:eastAsia="" w:cs="Times New Roman" w:eastAsiaTheme="minorEastAsia"/>
                <w:b/>
                <w:bCs/>
                <w:szCs w:val="24"/>
                <w:lang w:eastAsia="ru-RU"/>
              </w:rPr>
            </w:pPr>
            <w:r>
              <w:rPr>
                <w:rFonts w:eastAsia="" w:cs="Times New Roman" w:eastAsiaTheme="minorEastAsia"/>
                <w:b/>
                <w:bCs/>
                <w:szCs w:val="24"/>
                <w:lang w:eastAsia="ru-RU"/>
              </w:rPr>
              <w:t>года</w:t>
            </w:r>
          </w:p>
        </w:tc>
      </w:tr>
    </w:tbl>
    <w:p>
      <w:pPr>
        <w:pStyle w:val="Normal"/>
        <w:spacing w:before="60" w:after="180"/>
        <w:jc w:val="both"/>
        <w:rPr>
          <w:sz w:val="20"/>
          <w:szCs w:val="20"/>
        </w:rPr>
      </w:pPr>
      <w:r>
        <w:rPr>
          <w:sz w:val="20"/>
          <w:szCs w:val="20"/>
        </w:rPr>
        <w:t>Настоящая справка не заменяет санаторно-курортной карты и не дает права на санаторно-курортное лечение. Справка действительна в течение 12 месяцев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Фамилия, имя, отчество (при наличии) пациента  </w:t>
      </w:r>
    </w:p>
    <w:p>
      <w:pPr>
        <w:pStyle w:val="Normal"/>
        <w:pBdr>
          <w:top w:val="single" w:sz="4" w:space="1" w:color="000000"/>
        </w:pBdr>
        <w:ind w:left="4256"/>
        <w:rPr>
          <w:b/>
          <w:bCs/>
          <w:sz w:val="2"/>
          <w:szCs w:val="2"/>
        </w:rPr>
      </w:pPr>
      <w:r>
        <w:rPr>
          <w:b/>
          <w:bCs/>
          <w:sz w:val="2"/>
          <w:szCs w:val="2"/>
        </w:rPr>
      </w:r>
    </w:p>
    <w:tbl>
      <w:tblPr>
        <w:tblW w:w="995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1389"/>
        <w:gridCol w:w="170"/>
        <w:gridCol w:w="340"/>
        <w:gridCol w:w="227"/>
        <w:gridCol w:w="964"/>
        <w:gridCol w:w="339"/>
        <w:gridCol w:w="341"/>
        <w:gridCol w:w="397"/>
        <w:gridCol w:w="5782"/>
      </w:tblGrid>
      <w:tr>
        <w:trPr/>
        <w:tc>
          <w:tcPr>
            <w:tcW w:w="1389" w:type="dxa"/>
            <w:tcBorders/>
            <w:vAlign w:val="bottom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рождения:</w:t>
            </w:r>
          </w:p>
        </w:tc>
        <w:tc>
          <w:tcPr>
            <w:tcW w:w="170" w:type="dxa"/>
            <w:tcBorders/>
            <w:tcMar>
              <w:left w:w="28" w:type="dxa"/>
            </w:tcMar>
            <w:vAlign w:val="bottom"/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340" w:type="dxa"/>
            <w:tcBorders>
              <w:bottom w:val="single" w:sz="4" w:space="0" w:color="000000"/>
            </w:tcBorders>
            <w:tcMar>
              <w:left w:w="28" w:type="dxa"/>
            </w:tcMar>
            <w:vAlign w:val="bottom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7" w:type="dxa"/>
            <w:tcBorders/>
            <w:tcMar>
              <w:left w:w="28" w:type="dxa"/>
            </w:tcMar>
            <w:vAlign w:val="bottom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964" w:type="dxa"/>
            <w:tcBorders>
              <w:bottom w:val="single" w:sz="4" w:space="0" w:color="000000"/>
            </w:tcBorders>
            <w:tcMar>
              <w:left w:w="28" w:type="dxa"/>
            </w:tcMar>
            <w:vAlign w:val="bottom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39" w:type="dxa"/>
            <w:tcBorders/>
            <w:tcMar>
              <w:left w:w="28" w:type="dxa"/>
            </w:tcMar>
            <w:vAlign w:val="bottom"/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41" w:type="dxa"/>
            <w:tcBorders>
              <w:bottom w:val="single" w:sz="4" w:space="0" w:color="000000"/>
            </w:tcBorders>
            <w:tcMar>
              <w:left w:w="28" w:type="dxa"/>
            </w:tcMar>
            <w:vAlign w:val="bottom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7" w:type="dxa"/>
            <w:tcBorders/>
            <w:tcMar>
              <w:left w:w="28" w:type="dxa"/>
            </w:tcMar>
            <w:vAlign w:val="bottom"/>
          </w:tcPr>
          <w:p>
            <w:pPr>
              <w:pStyle w:val="Normal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</w:t>
            </w:r>
          </w:p>
        </w:tc>
        <w:tc>
          <w:tcPr>
            <w:tcW w:w="5782" w:type="dxa"/>
            <w:tcBorders/>
            <w:tcMar>
              <w:left w:w="28" w:type="dxa"/>
            </w:tcMar>
            <w:vAlign w:val="bottom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Пол: муж. – 1, жен. – 2</w:t>
            </w:r>
          </w:p>
        </w:tc>
      </w:tr>
    </w:tbl>
    <w:p>
      <w:pPr>
        <w:pStyle w:val="Normal"/>
        <w:rPr>
          <w:b/>
          <w:bCs/>
          <w:sz w:val="2"/>
          <w:szCs w:val="2"/>
        </w:rPr>
      </w:pPr>
      <w:r>
        <w:rPr>
          <w:b/>
          <w:bCs/>
          <w:sz w:val="2"/>
          <w:szCs w:val="2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Регистрация по месту жительства: субъект Российской Федерации  </w:t>
      </w:r>
    </w:p>
    <w:p>
      <w:pPr>
        <w:pStyle w:val="Normal"/>
        <w:pBdr>
          <w:top w:val="single" w:sz="4" w:space="1" w:color="000000"/>
        </w:pBdr>
        <w:ind w:left="5809"/>
        <w:rPr>
          <w:b/>
          <w:bCs/>
          <w:sz w:val="2"/>
          <w:szCs w:val="2"/>
        </w:rPr>
      </w:pPr>
      <w:r>
        <w:rPr>
          <w:b/>
          <w:bCs/>
          <w:sz w:val="2"/>
          <w:szCs w:val="2"/>
        </w:rPr>
      </w:r>
    </w:p>
    <w:tbl>
      <w:tblPr>
        <w:tblW w:w="995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623"/>
        <w:gridCol w:w="4649"/>
        <w:gridCol w:w="1757"/>
        <w:gridCol w:w="2920"/>
      </w:tblGrid>
      <w:tr>
        <w:trPr/>
        <w:tc>
          <w:tcPr>
            <w:tcW w:w="623" w:type="dxa"/>
            <w:tcBorders/>
            <w:vAlign w:val="bottom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</w:t>
            </w:r>
          </w:p>
        </w:tc>
        <w:tc>
          <w:tcPr>
            <w:tcW w:w="4649" w:type="dxa"/>
            <w:tcBorders>
              <w:bottom w:val="single" w:sz="4" w:space="0" w:color="000000"/>
            </w:tcBorders>
            <w:tcMar>
              <w:left w:w="28" w:type="dxa"/>
            </w:tcMar>
            <w:vAlign w:val="bottom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57" w:type="dxa"/>
            <w:tcBorders/>
            <w:tcMar>
              <w:left w:w="28" w:type="dxa"/>
            </w:tcMar>
            <w:vAlign w:val="bottom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населенный пункт</w:t>
            </w:r>
          </w:p>
        </w:tc>
        <w:tc>
          <w:tcPr>
            <w:tcW w:w="2920" w:type="dxa"/>
            <w:tcBorders>
              <w:bottom w:val="single" w:sz="4" w:space="0" w:color="000000"/>
            </w:tcBorders>
            <w:tcMar>
              <w:left w:w="28" w:type="dxa"/>
            </w:tcMar>
            <w:vAlign w:val="bottom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bookmarkStart w:id="0" w:name="_Hlk200124330"/>
            <w:bookmarkStart w:id="1" w:name="_Hlk200124330"/>
            <w:bookmarkEnd w:id="1"/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995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623"/>
        <w:gridCol w:w="2778"/>
        <w:gridCol w:w="511"/>
        <w:gridCol w:w="397"/>
        <w:gridCol w:w="1587"/>
        <w:gridCol w:w="454"/>
        <w:gridCol w:w="964"/>
        <w:gridCol w:w="567"/>
        <w:gridCol w:w="509"/>
        <w:gridCol w:w="1559"/>
      </w:tblGrid>
      <w:tr>
        <w:trPr/>
        <w:tc>
          <w:tcPr>
            <w:tcW w:w="623" w:type="dxa"/>
            <w:tcBorders/>
            <w:vAlign w:val="bottom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улица</w:t>
            </w:r>
          </w:p>
        </w:tc>
        <w:tc>
          <w:tcPr>
            <w:tcW w:w="2778" w:type="dxa"/>
            <w:tcBorders>
              <w:bottom w:val="single" w:sz="4" w:space="0" w:color="000000"/>
            </w:tcBorders>
            <w:tcMar>
              <w:left w:w="28" w:type="dxa"/>
            </w:tcMar>
            <w:vAlign w:val="bottom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1" w:type="dxa"/>
            <w:tcBorders/>
            <w:tcMar>
              <w:left w:w="28" w:type="dxa"/>
            </w:tcMar>
            <w:vAlign w:val="bottom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tcMar>
              <w:left w:w="28" w:type="dxa"/>
            </w:tcMar>
            <w:vAlign w:val="bottom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87" w:type="dxa"/>
            <w:tcBorders/>
            <w:tcMar>
              <w:left w:w="28" w:type="dxa"/>
            </w:tcMar>
            <w:vAlign w:val="bottom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строение/корпус</w:t>
            </w:r>
          </w:p>
        </w:tc>
        <w:tc>
          <w:tcPr>
            <w:tcW w:w="454" w:type="dxa"/>
            <w:tcBorders>
              <w:bottom w:val="single" w:sz="4" w:space="0" w:color="000000"/>
            </w:tcBorders>
            <w:tcMar>
              <w:left w:w="28" w:type="dxa"/>
            </w:tcMar>
            <w:vAlign w:val="bottom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64" w:type="dxa"/>
            <w:tcBorders/>
            <w:tcMar>
              <w:left w:w="28" w:type="dxa"/>
            </w:tcMar>
            <w:vAlign w:val="bottom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tcMar>
              <w:left w:w="28" w:type="dxa"/>
            </w:tcMar>
            <w:vAlign w:val="bottom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9" w:type="dxa"/>
            <w:tcBorders/>
            <w:tcMar>
              <w:left w:w="28" w:type="dxa"/>
            </w:tcMar>
            <w:vAlign w:val="bottom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tcMar>
              <w:left w:w="28" w:type="dxa"/>
            </w:tcMar>
            <w:vAlign w:val="bottom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Регистрация по месту пребывания: субъект Российской Федерации  </w:t>
      </w:r>
    </w:p>
    <w:p>
      <w:pPr>
        <w:pStyle w:val="Normal"/>
        <w:pBdr>
          <w:top w:val="single" w:sz="4" w:space="1" w:color="000000"/>
        </w:pBdr>
        <w:ind w:left="5863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995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623"/>
        <w:gridCol w:w="4762"/>
        <w:gridCol w:w="1814"/>
        <w:gridCol w:w="2750"/>
      </w:tblGrid>
      <w:tr>
        <w:trPr/>
        <w:tc>
          <w:tcPr>
            <w:tcW w:w="623" w:type="dxa"/>
            <w:tcBorders/>
            <w:vAlign w:val="bottom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</w:t>
            </w:r>
          </w:p>
        </w:tc>
        <w:tc>
          <w:tcPr>
            <w:tcW w:w="4762" w:type="dxa"/>
            <w:tcBorders>
              <w:bottom w:val="single" w:sz="4" w:space="0" w:color="000000"/>
            </w:tcBorders>
            <w:tcMar>
              <w:left w:w="28" w:type="dxa"/>
            </w:tcMar>
            <w:vAlign w:val="bottom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/>
            <w:tcMar>
              <w:left w:w="28" w:type="dxa"/>
            </w:tcMar>
            <w:vAlign w:val="bottom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населенный пункт</w:t>
            </w:r>
          </w:p>
        </w:tc>
        <w:tc>
          <w:tcPr>
            <w:tcW w:w="2750" w:type="dxa"/>
            <w:tcBorders>
              <w:bottom w:val="single" w:sz="4" w:space="0" w:color="000000"/>
            </w:tcBorders>
            <w:tcMar>
              <w:left w:w="28" w:type="dxa"/>
            </w:tcMar>
            <w:vAlign w:val="bottom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995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623"/>
        <w:gridCol w:w="2778"/>
        <w:gridCol w:w="511"/>
        <w:gridCol w:w="397"/>
        <w:gridCol w:w="1587"/>
        <w:gridCol w:w="454"/>
        <w:gridCol w:w="964"/>
        <w:gridCol w:w="567"/>
        <w:gridCol w:w="509"/>
        <w:gridCol w:w="1559"/>
      </w:tblGrid>
      <w:tr>
        <w:trPr/>
        <w:tc>
          <w:tcPr>
            <w:tcW w:w="623" w:type="dxa"/>
            <w:tcBorders/>
            <w:vAlign w:val="bottom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улица</w:t>
            </w:r>
          </w:p>
        </w:tc>
        <w:tc>
          <w:tcPr>
            <w:tcW w:w="2778" w:type="dxa"/>
            <w:tcBorders>
              <w:bottom w:val="single" w:sz="4" w:space="0" w:color="000000"/>
            </w:tcBorders>
            <w:tcMar>
              <w:left w:w="28" w:type="dxa"/>
            </w:tcMar>
            <w:vAlign w:val="bottom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1" w:type="dxa"/>
            <w:tcBorders/>
            <w:tcMar>
              <w:left w:w="28" w:type="dxa"/>
            </w:tcMar>
            <w:vAlign w:val="bottom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tcMar>
              <w:left w:w="28" w:type="dxa"/>
            </w:tcMar>
            <w:vAlign w:val="bottom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87" w:type="dxa"/>
            <w:tcBorders/>
            <w:tcMar>
              <w:left w:w="28" w:type="dxa"/>
            </w:tcMar>
            <w:vAlign w:val="bottom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строение/корпус</w:t>
            </w:r>
          </w:p>
        </w:tc>
        <w:tc>
          <w:tcPr>
            <w:tcW w:w="454" w:type="dxa"/>
            <w:tcBorders>
              <w:bottom w:val="single" w:sz="4" w:space="0" w:color="000000"/>
            </w:tcBorders>
            <w:tcMar>
              <w:left w:w="28" w:type="dxa"/>
            </w:tcMar>
            <w:vAlign w:val="bottom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64" w:type="dxa"/>
            <w:tcBorders/>
            <w:tcMar>
              <w:left w:w="28" w:type="dxa"/>
            </w:tcMar>
            <w:vAlign w:val="bottom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tcMar>
              <w:left w:w="28" w:type="dxa"/>
            </w:tcMar>
            <w:vAlign w:val="bottom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9" w:type="dxa"/>
            <w:tcBorders/>
            <w:tcMar>
              <w:left w:w="28" w:type="dxa"/>
            </w:tcMar>
            <w:vAlign w:val="bottom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tcMar>
              <w:left w:w="28" w:type="dxa"/>
            </w:tcMar>
            <w:vAlign w:val="bottom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Полис обязательного медицинского страхования:  </w:t>
      </w:r>
    </w:p>
    <w:p>
      <w:pPr>
        <w:pStyle w:val="Normal"/>
        <w:pBdr>
          <w:top w:val="single" w:sz="4" w:space="1" w:color="000000"/>
        </w:pBdr>
        <w:ind w:left="4354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881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5471"/>
        <w:gridCol w:w="170"/>
        <w:gridCol w:w="397"/>
        <w:gridCol w:w="226"/>
        <w:gridCol w:w="1418"/>
        <w:gridCol w:w="339"/>
        <w:gridCol w:w="340"/>
        <w:gridCol w:w="454"/>
      </w:tblGrid>
      <w:tr>
        <w:trPr/>
        <w:tc>
          <w:tcPr>
            <w:tcW w:w="5471" w:type="dxa"/>
            <w:tcBorders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выдачи полиса обязательного медицинского страхования:</w:t>
            </w:r>
          </w:p>
        </w:tc>
        <w:tc>
          <w:tcPr>
            <w:tcW w:w="170" w:type="dxa"/>
            <w:tcBorders/>
            <w:tcMar>
              <w:left w:w="28" w:type="dxa"/>
            </w:tcMar>
            <w:vAlign w:val="bottom"/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tcMar>
              <w:left w:w="28" w:type="dxa"/>
            </w:tcMar>
            <w:vAlign w:val="bottom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" w:type="dxa"/>
            <w:tcBorders/>
            <w:tcMar>
              <w:left w:w="28" w:type="dxa"/>
            </w:tcMar>
            <w:vAlign w:val="bottom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tcMar>
              <w:left w:w="28" w:type="dxa"/>
            </w:tcMar>
            <w:vAlign w:val="bottom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39" w:type="dxa"/>
            <w:tcBorders/>
            <w:tcMar>
              <w:left w:w="28" w:type="dxa"/>
            </w:tcMar>
            <w:vAlign w:val="bottom"/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40" w:type="dxa"/>
            <w:tcBorders>
              <w:bottom w:val="single" w:sz="4" w:space="0" w:color="000000"/>
            </w:tcBorders>
            <w:tcMar>
              <w:left w:w="28" w:type="dxa"/>
            </w:tcMar>
            <w:vAlign w:val="bottom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4" w:type="dxa"/>
            <w:tcBorders/>
            <w:tcMar>
              <w:left w:w="28" w:type="dxa"/>
            </w:tcMar>
            <w:vAlign w:val="bottom"/>
          </w:tcPr>
          <w:p>
            <w:pPr>
              <w:pStyle w:val="Normal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</w:t>
            </w:r>
          </w:p>
        </w:tc>
      </w:tr>
    </w:tbl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данные о страховой медицинской организации, выбранной застрахованным лицом или определенной застрахованному лицу  </w:t>
      </w:r>
    </w:p>
    <w:p>
      <w:pPr>
        <w:pStyle w:val="Normal"/>
        <w:pBdr>
          <w:top w:val="single" w:sz="4" w:space="1" w:color="000000"/>
        </w:pBdr>
        <w:ind w:left="2041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Код субъекта Российской Федерации  </w:t>
      </w:r>
    </w:p>
    <w:p>
      <w:pPr>
        <w:pStyle w:val="Normal"/>
        <w:pBdr>
          <w:top w:val="single" w:sz="4" w:space="1" w:color="000000"/>
        </w:pBdr>
        <w:ind w:left="3289" w:right="584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Климат в месте проживания пациента (код)  </w:t>
      </w:r>
    </w:p>
    <w:p>
      <w:pPr>
        <w:pStyle w:val="Normal"/>
        <w:pBdr>
          <w:top w:val="single" w:sz="4" w:space="1" w:color="000000"/>
        </w:pBdr>
        <w:ind w:left="3822" w:right="5387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Климатические факторы в месте проживания пациента (код)  </w:t>
      </w:r>
    </w:p>
    <w:p>
      <w:pPr>
        <w:pStyle w:val="Normal"/>
        <w:pBdr>
          <w:top w:val="single" w:sz="4" w:space="1" w:color="000000"/>
        </w:pBdr>
        <w:ind w:left="5301" w:right="3799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Код меры социальной поддержки  </w:t>
      </w:r>
    </w:p>
    <w:p>
      <w:pPr>
        <w:pStyle w:val="Normal"/>
        <w:pBdr>
          <w:top w:val="single" w:sz="4" w:space="1" w:color="000000"/>
        </w:pBdr>
        <w:ind w:left="2971" w:right="3969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Сопровождение: да – 1, нет – 2  </w:t>
      </w:r>
    </w:p>
    <w:p>
      <w:pPr>
        <w:pStyle w:val="Normal"/>
        <w:pBdr>
          <w:top w:val="single" w:sz="4" w:space="1" w:color="000000"/>
        </w:pBdr>
        <w:ind w:left="2750" w:right="6237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Документ, подтверждающий право на получение мер социальной поддержки в виде набора социальных услуг:</w:t>
      </w:r>
    </w:p>
    <w:tbl>
      <w:tblPr>
        <w:tblW w:w="9949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567"/>
        <w:gridCol w:w="1076"/>
        <w:gridCol w:w="681"/>
        <w:gridCol w:w="1701"/>
        <w:gridCol w:w="1246"/>
        <w:gridCol w:w="171"/>
        <w:gridCol w:w="397"/>
        <w:gridCol w:w="226"/>
        <w:gridCol w:w="1417"/>
        <w:gridCol w:w="340"/>
        <w:gridCol w:w="341"/>
        <w:gridCol w:w="1785"/>
      </w:tblGrid>
      <w:tr>
        <w:trPr/>
        <w:tc>
          <w:tcPr>
            <w:tcW w:w="567" w:type="dxa"/>
            <w:tcBorders/>
            <w:vAlign w:val="bottom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серия</w:t>
            </w:r>
          </w:p>
        </w:tc>
        <w:tc>
          <w:tcPr>
            <w:tcW w:w="1076" w:type="dxa"/>
            <w:tcBorders>
              <w:bottom w:val="single" w:sz="4" w:space="0" w:color="000000"/>
            </w:tcBorders>
            <w:tcMar>
              <w:left w:w="28" w:type="dxa"/>
            </w:tcMar>
            <w:vAlign w:val="bottom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81" w:type="dxa"/>
            <w:tcBorders/>
            <w:tcMar>
              <w:left w:w="28" w:type="dxa"/>
            </w:tcMar>
            <w:vAlign w:val="bottom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tcMar>
              <w:left w:w="28" w:type="dxa"/>
            </w:tcMar>
            <w:vAlign w:val="bottom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46" w:type="dxa"/>
            <w:tcBorders/>
            <w:tcMar>
              <w:left w:w="28" w:type="dxa"/>
            </w:tcMar>
            <w:vAlign w:val="bottom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выдачи</w:t>
            </w:r>
          </w:p>
        </w:tc>
        <w:tc>
          <w:tcPr>
            <w:tcW w:w="171" w:type="dxa"/>
            <w:tcBorders/>
            <w:tcMar>
              <w:left w:w="28" w:type="dxa"/>
            </w:tcMar>
            <w:vAlign w:val="bottom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tcMar>
              <w:left w:w="28" w:type="dxa"/>
            </w:tcMar>
            <w:vAlign w:val="bottom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" w:type="dxa"/>
            <w:tcBorders/>
            <w:tcMar>
              <w:left w:w="28" w:type="dxa"/>
            </w:tcMar>
            <w:vAlign w:val="bottom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tcMar>
              <w:left w:w="28" w:type="dxa"/>
            </w:tcMar>
            <w:vAlign w:val="bottom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40" w:type="dxa"/>
            <w:tcBorders/>
            <w:tcMar>
              <w:left w:w="28" w:type="dxa"/>
            </w:tcMar>
            <w:vAlign w:val="bottom"/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41" w:type="dxa"/>
            <w:tcBorders>
              <w:bottom w:val="single" w:sz="4" w:space="0" w:color="000000"/>
            </w:tcBorders>
            <w:tcMar>
              <w:left w:w="28" w:type="dxa"/>
            </w:tcMar>
            <w:vAlign w:val="bottom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85" w:type="dxa"/>
            <w:tcBorders/>
            <w:tcMar>
              <w:left w:w="28" w:type="dxa"/>
            </w:tcMar>
            <w:vAlign w:val="bottom"/>
          </w:tcPr>
          <w:p>
            <w:pPr>
              <w:pStyle w:val="Normal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</w:t>
            </w:r>
          </w:p>
        </w:tc>
      </w:tr>
    </w:tbl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Страховой номер индивидуального лицевого счета:  </w:t>
      </w:r>
    </w:p>
    <w:p>
      <w:pPr>
        <w:pStyle w:val="Normal"/>
        <w:pBdr>
          <w:top w:val="single" w:sz="4" w:space="1" w:color="000000"/>
        </w:pBdr>
        <w:ind w:left="4536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right="-2"/>
        <w:jc w:val="both"/>
        <w:rPr>
          <w:sz w:val="2"/>
          <w:szCs w:val="2"/>
        </w:rPr>
      </w:pPr>
      <w:r>
        <w:rPr>
          <w:sz w:val="20"/>
          <w:szCs w:val="20"/>
        </w:rPr>
        <w:t>Диагноз заболевания, для лечения которого направляется в санаторно-курортную организацию:</w:t>
        <w:br/>
      </w:r>
    </w:p>
    <w:tbl>
      <w:tblPr>
        <w:tblW w:w="995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6377"/>
        <w:gridCol w:w="3572"/>
      </w:tblGrid>
      <w:tr>
        <w:trPr/>
        <w:tc>
          <w:tcPr>
            <w:tcW w:w="6377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572" w:type="dxa"/>
            <w:tcBorders/>
            <w:tcMar>
              <w:left w:w="28" w:type="dxa"/>
            </w:tcMar>
            <w:vAlign w:val="bottom"/>
          </w:tcPr>
          <w:p>
            <w:pPr>
              <w:pStyle w:val="Normal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по Международной статистической</w:t>
            </w:r>
          </w:p>
        </w:tc>
      </w:tr>
    </w:tbl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классификации болезней и проблем, связанных со здоровьем (далее – МКБ)  </w:t>
      </w:r>
    </w:p>
    <w:p>
      <w:pPr>
        <w:pStyle w:val="Normal"/>
        <w:pBdr>
          <w:top w:val="single" w:sz="4" w:space="1" w:color="000000"/>
        </w:pBdr>
        <w:ind w:left="6621"/>
        <w:jc w:val="both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995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2607"/>
        <w:gridCol w:w="1814"/>
        <w:gridCol w:w="2893"/>
        <w:gridCol w:w="1246"/>
        <w:gridCol w:w="1389"/>
      </w:tblGrid>
      <w:tr>
        <w:trPr/>
        <w:tc>
          <w:tcPr>
            <w:tcW w:w="2607" w:type="dxa"/>
            <w:tcBorders/>
            <w:vAlign w:val="bottom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Сопутствующие заболевания</w:t>
            </w:r>
          </w:p>
        </w:tc>
        <w:tc>
          <w:tcPr>
            <w:tcW w:w="4707" w:type="dxa"/>
            <w:gridSpan w:val="2"/>
            <w:tcBorders>
              <w:bottom w:val="single" w:sz="4" w:space="0" w:color="000000"/>
            </w:tcBorders>
            <w:tcMar>
              <w:left w:w="28" w:type="dxa"/>
            </w:tcMar>
            <w:vAlign w:val="bottom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46" w:type="dxa"/>
            <w:tcBorders/>
            <w:tcMar>
              <w:left w:w="28" w:type="dxa"/>
            </w:tcMar>
            <w:vAlign w:val="bottom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по МКБ</w:t>
            </w:r>
          </w:p>
        </w:tc>
        <w:tc>
          <w:tcPr>
            <w:tcW w:w="1389" w:type="dxa"/>
            <w:tcBorders>
              <w:bottom w:val="single" w:sz="4" w:space="0" w:color="000000"/>
            </w:tcBorders>
            <w:tcMar>
              <w:left w:w="28" w:type="dxa"/>
            </w:tcMar>
            <w:vAlign w:val="bottom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421" w:type="dxa"/>
            <w:gridSpan w:val="2"/>
            <w:tcBorders/>
            <w:vAlign w:val="bottom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Заболевание, являющееся причиной инвалидности</w:t>
            </w:r>
          </w:p>
        </w:tc>
        <w:tc>
          <w:tcPr>
            <w:tcW w:w="2893" w:type="dxa"/>
            <w:tcBorders>
              <w:bottom w:val="single" w:sz="4" w:space="0" w:color="000000"/>
            </w:tcBorders>
            <w:tcMar>
              <w:left w:w="28" w:type="dxa"/>
            </w:tcMar>
            <w:vAlign w:val="bottom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46" w:type="dxa"/>
            <w:tcBorders/>
            <w:tcMar>
              <w:left w:w="28" w:type="dxa"/>
            </w:tcMar>
            <w:vAlign w:val="bottom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по МКБ</w:t>
            </w:r>
          </w:p>
        </w:tc>
        <w:tc>
          <w:tcPr>
            <w:tcW w:w="1389" w:type="dxa"/>
            <w:tcBorders>
              <w:bottom w:val="single" w:sz="4" w:space="0" w:color="000000"/>
            </w:tcBorders>
            <w:tcMar>
              <w:left w:w="28" w:type="dxa"/>
            </w:tcMar>
            <w:vAlign w:val="bottom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spacing w:before="0" w:after="18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9938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9938"/>
      </w:tblGrid>
      <w:tr>
        <w:trPr/>
        <w:tc>
          <w:tcPr>
            <w:tcW w:w="9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Противопоказания для санаторно-курортного лечения отсутствуют</w:t>
            </w:r>
            <w:bookmarkStart w:id="2" w:name="_Hlk200124508"/>
            <w:bookmarkEnd w:id="2"/>
          </w:p>
        </w:tc>
      </w:tr>
    </w:tbl>
    <w:p>
      <w:pPr>
        <w:pStyle w:val="Normal"/>
        <w:spacing w:before="180" w:after="180"/>
        <w:rPr>
          <w:sz w:val="20"/>
          <w:szCs w:val="20"/>
        </w:rPr>
      </w:pPr>
      <w:r>
        <w:rPr>
          <w:sz w:val="20"/>
          <w:szCs w:val="20"/>
        </w:rPr>
        <w:t>Рекомендуемое лечение: в условиях пребывания в санаторно-курортной организации – 1; амбулаторно – 2</w:t>
      </w:r>
    </w:p>
    <w:tbl>
      <w:tblPr>
        <w:tblW w:w="9939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3022"/>
        <w:gridCol w:w="112"/>
        <w:gridCol w:w="6690"/>
        <w:gridCol w:w="114"/>
      </w:tblGrid>
      <w:tr>
        <w:trPr>
          <w:trHeight w:val="340" w:hRule="atLeast"/>
        </w:trPr>
        <w:tc>
          <w:tcPr>
            <w:tcW w:w="30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Предпочтительное место лечения</w:t>
            </w:r>
          </w:p>
        </w:tc>
        <w:tc>
          <w:tcPr>
            <w:tcW w:w="112" w:type="dxa"/>
            <w:tcBorders>
              <w:top w:val="single" w:sz="4" w:space="0" w:color="000000"/>
              <w:left w:val="single" w:sz="4" w:space="0" w:color="000000"/>
            </w:tcBorders>
            <w:tcMar>
              <w:left w:w="28" w:type="dxa"/>
            </w:tcMar>
            <w:vAlign w:val="bottom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690" w:type="dxa"/>
            <w:tcBorders>
              <w:top w:val="single" w:sz="4" w:space="0" w:color="000000"/>
              <w:bottom w:val="single" w:sz="4" w:space="0" w:color="000000"/>
            </w:tcBorders>
            <w:tcMar>
              <w:left w:w="28" w:type="dxa"/>
            </w:tcMar>
            <w:vAlign w:val="bottom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" w:type="dxa"/>
            <w:tcBorders>
              <w:top w:val="single" w:sz="4" w:space="0" w:color="000000"/>
              <w:right w:val="single" w:sz="4" w:space="0" w:color="000000"/>
            </w:tcBorders>
            <w:tcMar>
              <w:left w:w="28" w:type="dxa"/>
            </w:tcMar>
            <w:vAlign w:val="bottom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112" w:type="dxa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</w:tcMar>
            <w:vAlign w:val="bottom"/>
          </w:tcPr>
          <w:p>
            <w:pPr>
              <w:pStyle w:val="Normal"/>
              <w:jc w:val="center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6690" w:type="dxa"/>
            <w:tcBorders>
              <w:top w:val="single" w:sz="4" w:space="0" w:color="000000"/>
              <w:bottom w:val="single" w:sz="4" w:space="0" w:color="000000"/>
            </w:tcBorders>
            <w:tcMar>
              <w:left w:w="28" w:type="dxa"/>
            </w:tcMar>
            <w:vAlign w:val="bottom"/>
          </w:tcPr>
          <w:p>
            <w:pPr>
              <w:pStyle w:val="Normal"/>
              <w:jc w:val="center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114" w:type="dxa"/>
            <w:tcBorders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  <w:vAlign w:val="bottom"/>
          </w:tcPr>
          <w:p>
            <w:pPr>
              <w:pStyle w:val="Normal"/>
              <w:jc w:val="center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</w:tr>
    </w:tbl>
    <w:p>
      <w:pPr>
        <w:pStyle w:val="Normal"/>
        <w:spacing w:before="120" w:after="60"/>
        <w:rPr>
          <w:sz w:val="20"/>
          <w:szCs w:val="20"/>
        </w:rPr>
      </w:pPr>
      <w:r>
        <w:rPr>
          <w:sz w:val="20"/>
          <w:szCs w:val="20"/>
        </w:rPr>
        <w:t>Рекомендуемые сезоны лечения: зима – 1, весна – 2, лето – 3, осень – 4</w:t>
      </w:r>
    </w:p>
    <w:tbl>
      <w:tblPr>
        <w:tblW w:w="995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3969"/>
        <w:gridCol w:w="4591"/>
        <w:gridCol w:w="1390"/>
      </w:tblGrid>
      <w:tr>
        <w:trPr/>
        <w:tc>
          <w:tcPr>
            <w:tcW w:w="3969" w:type="dxa"/>
            <w:tcBorders/>
            <w:vAlign w:val="bottom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Лечащий врач, должность врача-специалиста</w:t>
            </w:r>
          </w:p>
        </w:tc>
        <w:tc>
          <w:tcPr>
            <w:tcW w:w="4591" w:type="dxa"/>
            <w:tcBorders>
              <w:bottom w:val="single" w:sz="4" w:space="0" w:color="000000"/>
            </w:tcBorders>
            <w:tcMar>
              <w:left w:w="28" w:type="dxa"/>
            </w:tcMar>
            <w:vAlign w:val="bottom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0" w:type="dxa"/>
            <w:tcBorders>
              <w:bottom w:val="single" w:sz="4" w:space="0" w:color="000000"/>
            </w:tcBorders>
            <w:tcMar>
              <w:left w:w="28" w:type="dxa"/>
            </w:tcMar>
            <w:vAlign w:val="bottom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69" w:type="dxa"/>
            <w:tcBorders/>
            <w:vAlign w:val="bottom"/>
          </w:tcPr>
          <w:p>
            <w:pPr>
              <w:pStyle w:val="Normal"/>
              <w:spacing w:lineRule="auto" w:line="2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91" w:type="dxa"/>
            <w:tcBorders>
              <w:top w:val="single" w:sz="4" w:space="0" w:color="000000"/>
            </w:tcBorders>
            <w:tcMar>
              <w:left w:w="28" w:type="dxa"/>
            </w:tcMar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 (при наличии)</w:t>
            </w:r>
          </w:p>
        </w:tc>
        <w:tc>
          <w:tcPr>
            <w:tcW w:w="1390" w:type="dxa"/>
            <w:tcBorders>
              <w:top w:val="single" w:sz="4" w:space="0" w:color="000000"/>
            </w:tcBorders>
            <w:tcMar>
              <w:left w:w="28" w:type="dxa"/>
            </w:tcMar>
          </w:tcPr>
          <w:p>
            <w:pPr>
              <w:pStyle w:val="Normal"/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9949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2238"/>
        <w:gridCol w:w="6322"/>
        <w:gridCol w:w="1389"/>
      </w:tblGrid>
      <w:tr>
        <w:trPr/>
        <w:tc>
          <w:tcPr>
            <w:tcW w:w="2238" w:type="dxa"/>
            <w:tcBorders/>
            <w:vAlign w:val="bottom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отделением</w:t>
            </w:r>
          </w:p>
        </w:tc>
        <w:tc>
          <w:tcPr>
            <w:tcW w:w="6322" w:type="dxa"/>
            <w:tcBorders>
              <w:bottom w:val="single" w:sz="4" w:space="0" w:color="000000"/>
            </w:tcBorders>
            <w:tcMar>
              <w:left w:w="28" w:type="dxa"/>
            </w:tcMar>
            <w:vAlign w:val="bottom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89" w:type="dxa"/>
            <w:tcBorders>
              <w:bottom w:val="single" w:sz="4" w:space="0" w:color="000000"/>
            </w:tcBorders>
            <w:tcMar>
              <w:left w:w="28" w:type="dxa"/>
            </w:tcMar>
            <w:vAlign w:val="bottom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238" w:type="dxa"/>
            <w:tcBorders/>
            <w:vAlign w:val="bottom"/>
          </w:tcPr>
          <w:p>
            <w:pPr>
              <w:pStyle w:val="Normal"/>
              <w:spacing w:lineRule="auto" w:line="2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711" w:type="dxa"/>
            <w:gridSpan w:val="2"/>
            <w:tcBorders>
              <w:top w:val="single" w:sz="4" w:space="0" w:color="000000"/>
            </w:tcBorders>
            <w:tcMar>
              <w:left w:w="28" w:type="dxa"/>
            </w:tcMar>
          </w:tcPr>
          <w:p>
            <w:pPr>
              <w:pStyle w:val="Normal"/>
              <w:tabs>
                <w:tab w:val="clear" w:pos="709"/>
                <w:tab w:val="left" w:pos="6382" w:leader="none"/>
              </w:tabs>
              <w:ind w:left="26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(фамилия, имя, отчество (при наличии) </w:t>
              <w:tab/>
              <w:t>подпись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995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3118"/>
        <w:gridCol w:w="5442"/>
        <w:gridCol w:w="1390"/>
      </w:tblGrid>
      <w:tr>
        <w:trPr/>
        <w:tc>
          <w:tcPr>
            <w:tcW w:w="3118" w:type="dxa"/>
            <w:tcBorders/>
            <w:vAlign w:val="bottom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врачебной комиссии</w:t>
            </w:r>
          </w:p>
        </w:tc>
        <w:tc>
          <w:tcPr>
            <w:tcW w:w="5442" w:type="dxa"/>
            <w:tcBorders>
              <w:bottom w:val="single" w:sz="4" w:space="0" w:color="000000"/>
            </w:tcBorders>
            <w:tcMar>
              <w:left w:w="28" w:type="dxa"/>
            </w:tcMar>
            <w:vAlign w:val="bottom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0" w:type="dxa"/>
            <w:tcBorders>
              <w:bottom w:val="single" w:sz="4" w:space="0" w:color="000000"/>
            </w:tcBorders>
            <w:tcMar>
              <w:left w:w="28" w:type="dxa"/>
            </w:tcMar>
            <w:vAlign w:val="bottom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118" w:type="dxa"/>
            <w:tcBorders/>
            <w:vAlign w:val="bottom"/>
          </w:tcPr>
          <w:p>
            <w:pPr>
              <w:pStyle w:val="Normal"/>
              <w:spacing w:lineRule="auto" w:line="2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832" w:type="dxa"/>
            <w:gridSpan w:val="2"/>
            <w:tcBorders>
              <w:top w:val="single" w:sz="4" w:space="0" w:color="000000"/>
            </w:tcBorders>
            <w:tcMar>
              <w:left w:w="28" w:type="dxa"/>
            </w:tcMar>
          </w:tcPr>
          <w:p>
            <w:pPr>
              <w:pStyle w:val="Normal"/>
              <w:tabs>
                <w:tab w:val="clear" w:pos="709"/>
                <w:tab w:val="left" w:pos="5497" w:leader="none"/>
              </w:tabs>
              <w:ind w:left="7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 (при наличии)</w:t>
              <w:tab/>
              <w:t>подпись</w:t>
            </w:r>
          </w:p>
        </w:tc>
      </w:tr>
    </w:tbl>
    <w:p>
      <w:pPr>
        <w:pStyle w:val="Normal"/>
        <w:spacing w:before="240" w:after="0"/>
        <w:rPr>
          <w:sz w:val="20"/>
          <w:szCs w:val="20"/>
        </w:rPr>
      </w:pPr>
      <w:r>
        <w:rPr>
          <w:sz w:val="20"/>
          <w:szCs w:val="20"/>
        </w:rPr>
        <w:t>М.П. (при наличии)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851" w:gutter="0" w:header="284" w:top="680" w:footer="0" w:bottom="45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677"/>
        <w:tab w:val="clear" w:pos="9355"/>
      </w:tabs>
      <w:jc w:val="right"/>
      <w:rPr>
        <w:rFonts w:cs="Times New Roman"/>
        <w:sz w:val="14"/>
        <w:szCs w:val="14"/>
      </w:rPr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677"/>
        <w:tab w:val="clear" w:pos="9355"/>
      </w:tabs>
      <w:jc w:val="right"/>
      <w:rPr>
        <w:rFonts w:cs="Times New Roman"/>
        <w:sz w:val="14"/>
        <w:szCs w:val="14"/>
      </w:rPr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81f8e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4576cb"/>
    <w:rPr/>
  </w:style>
  <w:style w:type="character" w:styleId="Style15" w:customStyle="1">
    <w:name w:val="Нижний колонтитул Знак"/>
    <w:basedOn w:val="DefaultParagraphFont"/>
    <w:uiPriority w:val="99"/>
    <w:qFormat/>
    <w:rsid w:val="004576cb"/>
    <w:rPr/>
  </w:style>
  <w:style w:type="character" w:styleId="Style16" w:customStyle="1">
    <w:name w:val="Текст сноски Знак"/>
    <w:basedOn w:val="DefaultParagraphFont"/>
    <w:uiPriority w:val="99"/>
    <w:qFormat/>
    <w:rsid w:val="00ac61e4"/>
    <w:rPr>
      <w:rFonts w:ascii="Times New Roman" w:hAnsi="Times New Roman" w:eastAsia="" w:cs="Times New Roman" w:eastAsiaTheme="minorEastAsia"/>
      <w:sz w:val="20"/>
      <w:szCs w:val="20"/>
      <w:lang w:eastAsia="ru-RU"/>
    </w:rPr>
  </w:style>
  <w:style w:type="character" w:styleId="Style17">
    <w:name w:val="Символ сноски"/>
    <w:basedOn w:val="DefaultParagraphFont"/>
    <w:uiPriority w:val="99"/>
    <w:qFormat/>
    <w:rsid w:val="00ac61e4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Noto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4576cb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5"/>
    <w:uiPriority w:val="99"/>
    <w:unhideWhenUsed/>
    <w:rsid w:val="004576cb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link w:val="Style16"/>
    <w:uiPriority w:val="99"/>
    <w:rsid w:val="00ac61e4"/>
    <w:pPr/>
    <w:rPr>
      <w:rFonts w:eastAsia="" w:cs="Times New Roman" w:eastAsiaTheme="minorEastAsia"/>
      <w:sz w:val="20"/>
      <w:szCs w:val="20"/>
      <w:lang w:eastAsia="ru-RU"/>
    </w:rPr>
  </w:style>
  <w:style w:type="numbering" w:styleId="Style2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a81f8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a8">
    <w:name w:val="сетка таблицы"/>
    <w:basedOn w:val="a1"/>
    <w:uiPriority w:val="99"/>
    <w:rsid w:val="000a688f"/>
    <w:pPr>
      <w:spacing w:after="0" w:line="240" w:lineRule="auto"/>
    </w:pPr>
    <w:rPr>
      <w:sz w:val="24"/>
    </w:rPr>
    <w:tblPr>
      <w:tblCellMar>
        <w:left w:w="28" w:type="dxa"/>
        <w:right w:w="28" w:type="dxa"/>
      </w:tblCellMar>
    </w:tblPr>
  </w:style>
  <w:style w:type="table" w:styleId="a9">
    <w:name w:val="Grid Table Light"/>
    <w:basedOn w:val="a1"/>
    <w:uiPriority w:val="40"/>
    <w:rsid w:val="002e5ef1"/>
    <w:pPr>
      <w:spacing w:after="0" w:line="240" w:lineRule="auto"/>
    </w:pPr>
    <w:tblPr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</w:tblPr>
  </w:style>
  <w:style w:type="table" w:styleId="1">
    <w:name w:val="Plain Table 1"/>
    <w:basedOn w:val="a1"/>
    <w:uiPriority w:val="41"/>
    <w:rsid w:val="002e5ef1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double" w:color="BFBFBF" w:themeColor="background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143F0-EABE-45AE-B962-782742B44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Application>LibreOffice/24.8.5.2$Linux_X86_64 LibreOffice_project/480$Build-2</Application>
  <AppVersion>15.0000</AppVersion>
  <Pages>1</Pages>
  <Words>394</Words>
  <Characters>2247</Characters>
  <CharactersWithSpaces>2636</CharactersWithSpaces>
  <Paragraphs>5</Paragraphs>
  <Company>КонсультантПлюс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2025-06-06T12:23:00Z</dcterms:created>
  <dc:creator>КонсультантПлюс</dc:creator>
  <dc:description/>
  <dc:language>ru-RU</dc:language>
  <cp:lastModifiedBy/>
  <cp:lastPrinted>2025-06-09T04:26:00Z</cp:lastPrinted>
  <dcterms:modified xsi:type="dcterms:W3CDTF">2026-01-12T12:14:37Z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