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4A489C" w:rsidRDefault="004A489C" w:rsidP="004A489C">
      <w:pPr>
        <w:spacing w:after="100" w:afterAutospacing="1" w:line="240" w:lineRule="auto"/>
        <w:jc w:val="center"/>
        <w:outlineLvl w:val="0"/>
        <w:rPr>
          <w:rFonts w:ascii="Times New Roman" w:eastAsia="Times New Roman" w:hAnsi="Times New Roman" w:cs="Times New Roman"/>
          <w:bCs/>
          <w:kern w:val="36"/>
          <w:sz w:val="28"/>
          <w:szCs w:val="48"/>
          <w:lang w:eastAsia="ru-RU"/>
        </w:rPr>
      </w:pPr>
      <w:r w:rsidRPr="004A489C">
        <w:rPr>
          <w:rFonts w:ascii="Times New Roman" w:eastAsia="Times New Roman" w:hAnsi="Times New Roman" w:cs="Times New Roman"/>
          <w:bCs/>
          <w:kern w:val="36"/>
          <w:sz w:val="28"/>
          <w:szCs w:val="48"/>
          <w:lang w:eastAsia="ru-RU"/>
        </w:rPr>
        <w:t>Посетители ЦОСП «Радость» приняли участие в интеллектуальной викторине «Битва Эрудит компаний»</w:t>
      </w:r>
    </w:p>
    <w:p w:rsidR="004A489C" w:rsidRPr="004A489C" w:rsidRDefault="004A489C" w:rsidP="004A489C">
      <w:pPr>
        <w:spacing w:after="100" w:afterAutospacing="1" w:line="240" w:lineRule="auto"/>
        <w:jc w:val="center"/>
        <w:outlineLvl w:val="0"/>
        <w:rPr>
          <w:rFonts w:ascii="Times New Roman" w:eastAsia="Times New Roman" w:hAnsi="Times New Roman" w:cs="Times New Roman"/>
          <w:bCs/>
          <w:kern w:val="36"/>
          <w:sz w:val="28"/>
          <w:szCs w:val="48"/>
          <w:lang w:eastAsia="ru-RU"/>
        </w:rPr>
      </w:pPr>
    </w:p>
    <w:p w:rsidR="004A489C" w:rsidRPr="004A489C" w:rsidRDefault="004A489C" w:rsidP="004A489C">
      <w:pPr>
        <w:spacing w:after="0" w:line="360" w:lineRule="auto"/>
        <w:ind w:firstLine="709"/>
        <w:jc w:val="both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4A489C">
        <w:rPr>
          <w:rFonts w:ascii="Times New Roman" w:eastAsia="Times New Roman" w:hAnsi="Times New Roman" w:cs="Times New Roman"/>
          <w:sz w:val="24"/>
          <w:szCs w:val="24"/>
          <w:lang w:eastAsia="ru-RU"/>
        </w:rPr>
        <w:t>18 мая в Центре общения старшего поколения «Радость» в режиме телемоста состоялась интеллектуальная викторина "Битва Эрудит компаний» между посетителями Центров города Апатиты и города Ливны Орловской области. В увлекательной игре приняли участие две команды по пять человек.</w:t>
      </w:r>
    </w:p>
    <w:p w:rsidR="004A489C" w:rsidRPr="004A489C" w:rsidRDefault="004A489C" w:rsidP="004A489C">
      <w:pPr>
        <w:spacing w:after="0" w:line="360" w:lineRule="auto"/>
        <w:ind w:firstLine="709"/>
        <w:jc w:val="both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4A489C">
        <w:rPr>
          <w:rFonts w:ascii="Times New Roman" w:eastAsia="Times New Roman" w:hAnsi="Times New Roman" w:cs="Times New Roman"/>
          <w:sz w:val="24"/>
          <w:szCs w:val="24"/>
          <w:lang w:eastAsia="ru-RU"/>
        </w:rPr>
        <w:t>Викторина «Битва Эрудит компаний» состояла из 10 увлекательных раундов по 2 минуты. Участникам викторины для победы пришлось продемонстрировать свои знания в разных областях. Например, им предстояло ответить на каверзный  вопрос: «Кем был по профессии Гулливер?».  Предметами для обсуждения так же стали темы о спорте,  здоровом питании, советских  фильмах и многие другие.</w:t>
      </w:r>
    </w:p>
    <w:p w:rsidR="004A489C" w:rsidRPr="004A489C" w:rsidRDefault="004A489C" w:rsidP="004A489C">
      <w:pPr>
        <w:spacing w:after="0" w:line="360" w:lineRule="auto"/>
        <w:ind w:firstLine="709"/>
        <w:jc w:val="both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4A489C">
        <w:rPr>
          <w:rFonts w:ascii="Times New Roman" w:eastAsia="Times New Roman" w:hAnsi="Times New Roman" w:cs="Times New Roman"/>
          <w:sz w:val="24"/>
          <w:szCs w:val="24"/>
          <w:lang w:eastAsia="ru-RU"/>
        </w:rPr>
        <w:t>Игра была закончена со счетом 7:10 в пользу команды г. Ливны. Невзирая на отданную соперникам победу участники ко</w:t>
      </w:r>
      <w:bookmarkStart w:id="0" w:name="_GoBack"/>
      <w:bookmarkEnd w:id="0"/>
      <w:r w:rsidRPr="004A489C">
        <w:rPr>
          <w:rFonts w:ascii="Times New Roman" w:eastAsia="Times New Roman" w:hAnsi="Times New Roman" w:cs="Times New Roman"/>
          <w:sz w:val="24"/>
          <w:szCs w:val="24"/>
          <w:lang w:eastAsia="ru-RU"/>
        </w:rPr>
        <w:t>манды Центра «Радость» не пали духом, и после завершения викторины не спешили расходиться по домам. Переполненные положительными эмоциями гости Центра еще долго обсуждали прошедшую игру и даже выработали стратегию для следующей викторины, которая состоится уже на следующей неделе с командой из Центра общения Красногорского района Удмуртской республики.</w:t>
      </w:r>
    </w:p>
    <w:p w:rsidR="004A489C" w:rsidRPr="004A489C" w:rsidRDefault="004A489C" w:rsidP="004A489C">
      <w:pPr>
        <w:spacing w:after="0" w:line="360" w:lineRule="auto"/>
        <w:ind w:firstLine="709"/>
        <w:jc w:val="both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4A489C">
        <w:rPr>
          <w:rFonts w:ascii="Times New Roman" w:eastAsia="Times New Roman" w:hAnsi="Times New Roman" w:cs="Times New Roman"/>
          <w:sz w:val="24"/>
          <w:szCs w:val="24"/>
          <w:lang w:eastAsia="ru-RU"/>
        </w:rPr>
        <w:t>«Подобное мероприятие стало возможно путём применения наших информационных ресурсов, благодаря которым сегодня мы смогли расширить географию общения посетителей Центра» – прокомментировал руководитель клиентской службы Социального фонда в г. Апатиты Максим Гринёв – «</w:t>
      </w:r>
      <w:proofErr w:type="gramStart"/>
      <w:r w:rsidRPr="004A489C">
        <w:rPr>
          <w:rFonts w:ascii="Times New Roman" w:eastAsia="Times New Roman" w:hAnsi="Times New Roman" w:cs="Times New Roman"/>
          <w:sz w:val="24"/>
          <w:szCs w:val="24"/>
          <w:lang w:eastAsia="ru-RU"/>
        </w:rPr>
        <w:t>видя реакцию наших гостей мы обязательно продолжим проведение викторин</w:t>
      </w:r>
      <w:proofErr w:type="gramEnd"/>
      <w:r w:rsidRPr="004A489C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 и с другими Центрами, открытыми Социальным фондом по всей стране».</w:t>
      </w:r>
    </w:p>
    <w:p w:rsidR="00E005E0" w:rsidRDefault="004A489C"/>
    <w:sectPr w:rsidR="00E005E0"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Calibri">
    <w:panose1 w:val="020F0502020204030204"/>
    <w:charset w:val="CC"/>
    <w:family w:val="swiss"/>
    <w:pitch w:val="variable"/>
    <w:sig w:usb0="E4002EFF" w:usb1="C000247B" w:usb2="00000009" w:usb3="00000000" w:csb0="000001FF" w:csb1="00000000"/>
  </w:font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Cambria">
    <w:panose1 w:val="02040503050406030204"/>
    <w:charset w:val="CC"/>
    <w:family w:val="roman"/>
    <w:pitch w:val="variable"/>
    <w:sig w:usb0="E00006FF" w:usb1="420024FF" w:usb2="02000000" w:usb3="00000000" w:csb0="0000019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100"/>
  <w:proofState w:spelling="clean" w:grammar="clean"/>
  <w:defaultTabStop w:val="708"/>
  <w:characterSpacingControl w:val="doNotCompress"/>
  <w:compat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75786B"/>
    <w:rsid w:val="001826A0"/>
    <w:rsid w:val="004A489C"/>
    <w:rsid w:val="0075786B"/>
    <w:rsid w:val="00F71F2F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</w:style>
  <w:style w:type="paragraph" w:styleId="1">
    <w:name w:val="heading 1"/>
    <w:basedOn w:val="a"/>
    <w:link w:val="10"/>
    <w:uiPriority w:val="9"/>
    <w:qFormat/>
    <w:rsid w:val="004A489C"/>
    <w:pPr>
      <w:spacing w:before="100" w:beforeAutospacing="1" w:after="100" w:afterAutospacing="1" w:line="240" w:lineRule="auto"/>
      <w:outlineLvl w:val="0"/>
    </w:pPr>
    <w:rPr>
      <w:rFonts w:ascii="Times New Roman" w:eastAsia="Times New Roman" w:hAnsi="Times New Roman" w:cs="Times New Roman"/>
      <w:b/>
      <w:bCs/>
      <w:kern w:val="36"/>
      <w:sz w:val="48"/>
      <w:szCs w:val="48"/>
      <w:lang w:eastAsia="ru-RU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customStyle="1" w:styleId="10">
    <w:name w:val="Заголовок 1 Знак"/>
    <w:basedOn w:val="a0"/>
    <w:link w:val="1"/>
    <w:uiPriority w:val="9"/>
    <w:rsid w:val="004A489C"/>
    <w:rPr>
      <w:rFonts w:ascii="Times New Roman" w:eastAsia="Times New Roman" w:hAnsi="Times New Roman" w:cs="Times New Roman"/>
      <w:b/>
      <w:bCs/>
      <w:kern w:val="36"/>
      <w:sz w:val="48"/>
      <w:szCs w:val="48"/>
      <w:lang w:eastAsia="ru-RU"/>
    </w:rPr>
  </w:style>
  <w:style w:type="paragraph" w:styleId="a3">
    <w:name w:val="Normal (Web)"/>
    <w:basedOn w:val="a"/>
    <w:uiPriority w:val="99"/>
    <w:semiHidden/>
    <w:unhideWhenUsed/>
    <w:rsid w:val="004A489C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4"/>
      <w:szCs w:val="24"/>
      <w:lang w:eastAsia="ru-RU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</w:style>
  <w:style w:type="paragraph" w:styleId="1">
    <w:name w:val="heading 1"/>
    <w:basedOn w:val="a"/>
    <w:link w:val="10"/>
    <w:uiPriority w:val="9"/>
    <w:qFormat/>
    <w:rsid w:val="004A489C"/>
    <w:pPr>
      <w:spacing w:before="100" w:beforeAutospacing="1" w:after="100" w:afterAutospacing="1" w:line="240" w:lineRule="auto"/>
      <w:outlineLvl w:val="0"/>
    </w:pPr>
    <w:rPr>
      <w:rFonts w:ascii="Times New Roman" w:eastAsia="Times New Roman" w:hAnsi="Times New Roman" w:cs="Times New Roman"/>
      <w:b/>
      <w:bCs/>
      <w:kern w:val="36"/>
      <w:sz w:val="48"/>
      <w:szCs w:val="48"/>
      <w:lang w:eastAsia="ru-RU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customStyle="1" w:styleId="10">
    <w:name w:val="Заголовок 1 Знак"/>
    <w:basedOn w:val="a0"/>
    <w:link w:val="1"/>
    <w:uiPriority w:val="9"/>
    <w:rsid w:val="004A489C"/>
    <w:rPr>
      <w:rFonts w:ascii="Times New Roman" w:eastAsia="Times New Roman" w:hAnsi="Times New Roman" w:cs="Times New Roman"/>
      <w:b/>
      <w:bCs/>
      <w:kern w:val="36"/>
      <w:sz w:val="48"/>
      <w:szCs w:val="48"/>
      <w:lang w:eastAsia="ru-RU"/>
    </w:rPr>
  </w:style>
  <w:style w:type="paragraph" w:styleId="a3">
    <w:name w:val="Normal (Web)"/>
    <w:basedOn w:val="a"/>
    <w:uiPriority w:val="99"/>
    <w:semiHidden/>
    <w:unhideWhenUsed/>
    <w:rsid w:val="004A489C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4"/>
      <w:szCs w:val="24"/>
      <w:lang w:eastAsia="ru-RU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ivs>
    <w:div w:id="10916567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66862729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</w:divs>
  <w:optimizeForBrowser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settings" Target="settings.xml"/><Relationship Id="rId2" Type="http://schemas.microsoft.com/office/2007/relationships/stylesWithEffects" Target="stylesWithEffects.xml"/><Relationship Id="rId1" Type="http://schemas.openxmlformats.org/officeDocument/2006/relationships/styles" Target="styles.xml"/><Relationship Id="rId6" Type="http://schemas.openxmlformats.org/officeDocument/2006/relationships/theme" Target="theme/theme1.xml"/><Relationship Id="rId5" Type="http://schemas.openxmlformats.org/officeDocument/2006/relationships/fontTable" Target="fontTable.xml"/><Relationship Id="rId4" Type="http://schemas.openxmlformats.org/officeDocument/2006/relationships/webSettings" Target="webSettings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2</TotalTime>
  <Pages>1</Pages>
  <Words>241</Words>
  <Characters>1379</Characters>
  <Application>Microsoft Office Word</Application>
  <DocSecurity>0</DocSecurity>
  <Lines>11</Lines>
  <Paragraphs>3</Paragraphs>
  <ScaleCrop>false</ScaleCrop>
  <Company/>
  <LinksUpToDate>false</LinksUpToDate>
  <CharactersWithSpaces>1617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Костюк Елизавета Сергеевна</dc:creator>
  <cp:keywords/>
  <dc:description/>
  <cp:lastModifiedBy>Костюк Елизавета Сергеевна</cp:lastModifiedBy>
  <cp:revision>2</cp:revision>
  <dcterms:created xsi:type="dcterms:W3CDTF">2025-05-20T11:16:00Z</dcterms:created>
  <dcterms:modified xsi:type="dcterms:W3CDTF">2025-05-20T11:18:00Z</dcterms:modified>
</cp:coreProperties>
</file>