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0" w:rsidRDefault="00C679C0" w:rsidP="00C679C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B20F01" w:rsidRDefault="00C679C0" w:rsidP="00C679C0">
      <w:pPr>
        <w:jc w:val="center"/>
        <w:rPr>
          <w:szCs w:val="28"/>
        </w:rPr>
      </w:pPr>
      <w:r>
        <w:rPr>
          <w:szCs w:val="28"/>
        </w:rPr>
        <w:t>комиссии Государственного учреждения – Управления Пенсионного фонда Российской Федерации в Кольском районе Мурманской области (межрайонного) по соблюдению требований к служебному поведению и урегулированию конфликта интересов</w:t>
      </w:r>
    </w:p>
    <w:p w:rsidR="00C679C0" w:rsidRDefault="00C679C0" w:rsidP="00C679C0">
      <w:pPr>
        <w:jc w:val="center"/>
        <w:rPr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9C0">
        <w:rPr>
          <w:sz w:val="28"/>
          <w:szCs w:val="28"/>
        </w:rPr>
        <w:t>Павлова М.В. – начальник отдела НП,ВП,ОППЗЛ и СВ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9C0">
        <w:rPr>
          <w:sz w:val="28"/>
          <w:szCs w:val="28"/>
        </w:rPr>
        <w:t xml:space="preserve">Шевцова В.Ю. – ведущий специалист-эксперт (по кадрам и делопроизводству) 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9C0">
        <w:rPr>
          <w:sz w:val="28"/>
          <w:szCs w:val="28"/>
        </w:rPr>
        <w:t>Судакова Т.А. – старший инспектор при руководстве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79C0" w:rsidRDefault="00C679C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Долгова Н.Н. – главный бухгалтер-руководитель ФЭГ</w:t>
      </w:r>
    </w:p>
    <w:p w:rsidR="00C679C0" w:rsidRDefault="00C679C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Николаева Л.В. – начальник отдела ПУ и ВС</w:t>
      </w:r>
    </w:p>
    <w:p w:rsidR="00C679C0" w:rsidRDefault="00C679C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Никулина Т.В. – главный специалист-эксперт (юрисконсульт)</w:t>
      </w:r>
    </w:p>
    <w:p w:rsidR="00C679C0" w:rsidRDefault="00C679C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Зуева Е.В. – секретарь учебной части МБОУ Кольская СОШ № 2</w:t>
      </w:r>
    </w:p>
    <w:p w:rsidR="00C679C0" w:rsidRPr="00C679C0" w:rsidRDefault="00C679C0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Правдивцева</w:t>
      </w:r>
      <w:proofErr w:type="spellEnd"/>
      <w:r>
        <w:rPr>
          <w:sz w:val="28"/>
          <w:szCs w:val="28"/>
        </w:rPr>
        <w:t xml:space="preserve"> Е.Г. – педагог-психолог МДОУ Детский сад № 4 г.Кола</w:t>
      </w:r>
    </w:p>
    <w:sectPr w:rsidR="00C679C0" w:rsidRPr="00C679C0" w:rsidSect="00AF61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C73"/>
    <w:multiLevelType w:val="hybridMultilevel"/>
    <w:tmpl w:val="CEDAF9A6"/>
    <w:lvl w:ilvl="0" w:tplc="E2D482B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52D"/>
    <w:multiLevelType w:val="hybridMultilevel"/>
    <w:tmpl w:val="17069378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9C0"/>
    <w:rsid w:val="001B51C1"/>
    <w:rsid w:val="00463718"/>
    <w:rsid w:val="00480960"/>
    <w:rsid w:val="00691A00"/>
    <w:rsid w:val="008F1576"/>
    <w:rsid w:val="00AF61BC"/>
    <w:rsid w:val="00B20F01"/>
    <w:rsid w:val="00BB141B"/>
    <w:rsid w:val="00BD3910"/>
    <w:rsid w:val="00C679C0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9C0"/>
    <w:pPr>
      <w:suppressAutoHyphens/>
      <w:ind w:firstLine="7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79C0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3</cp:revision>
  <dcterms:created xsi:type="dcterms:W3CDTF">2019-06-18T12:16:00Z</dcterms:created>
  <dcterms:modified xsi:type="dcterms:W3CDTF">2019-06-18T13:08:00Z</dcterms:modified>
</cp:coreProperties>
</file>